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92" w:rsidRPr="001D2A92" w:rsidRDefault="00235EE4" w:rsidP="001D2A92">
      <w:pPr>
        <w:pStyle w:val="pkt"/>
        <w:ind w:left="0" w:firstLine="0"/>
        <w:jc w:val="center"/>
        <w:rPr>
          <w:rFonts w:asciiTheme="minorHAnsi" w:hAnsiTheme="minorHAnsi"/>
          <w:b/>
          <w:color w:val="4472C4" w:themeColor="accent5"/>
          <w:sz w:val="22"/>
          <w:szCs w:val="22"/>
        </w:rPr>
      </w:pPr>
      <w:r>
        <w:rPr>
          <w:noProof/>
          <w:color w:val="4472C4" w:themeColor="accent5"/>
        </w:rPr>
        <w:drawing>
          <wp:inline distT="0" distB="0" distL="0" distR="0">
            <wp:extent cx="5440680" cy="69342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0680" cy="693420"/>
                    </a:xfrm>
                    <a:prstGeom prst="rect">
                      <a:avLst/>
                    </a:prstGeom>
                    <a:noFill/>
                    <a:ln>
                      <a:noFill/>
                    </a:ln>
                  </pic:spPr>
                </pic:pic>
              </a:graphicData>
            </a:graphic>
          </wp:inline>
        </w:drawing>
      </w:r>
    </w:p>
    <w:p w:rsidR="001D2A92" w:rsidRDefault="001D2A92" w:rsidP="001350D3">
      <w:pPr>
        <w:pStyle w:val="pkt"/>
        <w:ind w:left="0" w:firstLine="0"/>
        <w:rPr>
          <w:rFonts w:asciiTheme="minorHAnsi" w:hAnsiTheme="minorHAnsi"/>
          <w:b/>
          <w:sz w:val="22"/>
          <w:szCs w:val="22"/>
        </w:rPr>
      </w:pPr>
    </w:p>
    <w:p w:rsidR="000E1F9F" w:rsidRPr="006E194B" w:rsidRDefault="000E1F9F" w:rsidP="001350D3">
      <w:pPr>
        <w:pStyle w:val="pkt"/>
        <w:ind w:left="0" w:firstLine="0"/>
        <w:rPr>
          <w:rFonts w:asciiTheme="minorHAnsi" w:hAnsiTheme="minorHAnsi"/>
          <w:b/>
          <w:sz w:val="22"/>
          <w:szCs w:val="22"/>
        </w:rPr>
      </w:pPr>
      <w:r w:rsidRPr="006E194B">
        <w:rPr>
          <w:rFonts w:asciiTheme="minorHAnsi" w:hAnsiTheme="minorHAnsi"/>
          <w:b/>
          <w:sz w:val="22"/>
          <w:szCs w:val="22"/>
        </w:rPr>
        <w:t xml:space="preserve">Szpital Specjalistyczny im. A. Falkiewicza we Wrocławiu </w:t>
      </w:r>
    </w:p>
    <w:p w:rsidR="001350D3" w:rsidRPr="006E194B" w:rsidRDefault="00132506" w:rsidP="001350D3">
      <w:pPr>
        <w:pStyle w:val="pkt"/>
        <w:ind w:left="0" w:firstLine="0"/>
        <w:rPr>
          <w:rFonts w:asciiTheme="minorHAnsi" w:hAnsiTheme="minorHAnsi"/>
          <w:b/>
          <w:sz w:val="22"/>
          <w:szCs w:val="22"/>
        </w:rPr>
      </w:pPr>
      <w:r w:rsidRPr="006E194B">
        <w:rPr>
          <w:rFonts w:asciiTheme="minorHAnsi" w:hAnsiTheme="minorHAnsi"/>
          <w:b/>
          <w:sz w:val="22"/>
          <w:szCs w:val="22"/>
        </w:rPr>
        <w:t>Dział Administracji i Zamówień Publicznych</w:t>
      </w:r>
    </w:p>
    <w:p w:rsidR="001350D3" w:rsidRPr="006E194B" w:rsidRDefault="000E1F9F" w:rsidP="001350D3">
      <w:pPr>
        <w:pStyle w:val="pkt"/>
        <w:ind w:left="0" w:firstLine="0"/>
        <w:rPr>
          <w:rFonts w:asciiTheme="minorHAnsi" w:hAnsiTheme="minorHAnsi"/>
          <w:bCs/>
          <w:sz w:val="22"/>
          <w:szCs w:val="22"/>
        </w:rPr>
      </w:pPr>
      <w:r w:rsidRPr="006E194B">
        <w:rPr>
          <w:rFonts w:asciiTheme="minorHAnsi" w:hAnsiTheme="minorHAnsi"/>
          <w:bCs/>
          <w:sz w:val="22"/>
          <w:szCs w:val="22"/>
        </w:rPr>
        <w:t xml:space="preserve">ul. </w:t>
      </w:r>
      <w:r w:rsidR="00132506" w:rsidRPr="006E194B">
        <w:rPr>
          <w:rFonts w:asciiTheme="minorHAnsi" w:hAnsiTheme="minorHAnsi"/>
          <w:bCs/>
          <w:sz w:val="22"/>
          <w:szCs w:val="22"/>
        </w:rPr>
        <w:t>Warszawska</w:t>
      </w:r>
      <w:r w:rsidR="001350D3" w:rsidRPr="006E194B">
        <w:rPr>
          <w:rFonts w:asciiTheme="minorHAnsi" w:hAnsiTheme="minorHAnsi"/>
          <w:bCs/>
          <w:sz w:val="22"/>
          <w:szCs w:val="22"/>
        </w:rPr>
        <w:t xml:space="preserve"> </w:t>
      </w:r>
      <w:r w:rsidR="00132506" w:rsidRPr="006E194B">
        <w:rPr>
          <w:rFonts w:asciiTheme="minorHAnsi" w:hAnsiTheme="minorHAnsi"/>
          <w:bCs/>
          <w:sz w:val="22"/>
          <w:szCs w:val="22"/>
        </w:rPr>
        <w:t>2</w:t>
      </w:r>
      <w:r w:rsidR="001350D3" w:rsidRPr="006E194B">
        <w:rPr>
          <w:rFonts w:asciiTheme="minorHAnsi" w:hAnsiTheme="minorHAnsi"/>
          <w:bCs/>
          <w:sz w:val="22"/>
          <w:szCs w:val="22"/>
        </w:rPr>
        <w:t xml:space="preserve"> </w:t>
      </w:r>
    </w:p>
    <w:p w:rsidR="001350D3" w:rsidRPr="006E194B" w:rsidRDefault="00132506" w:rsidP="001350D3">
      <w:pPr>
        <w:pStyle w:val="pkt"/>
        <w:ind w:left="0" w:firstLine="0"/>
        <w:rPr>
          <w:rFonts w:asciiTheme="minorHAnsi" w:hAnsiTheme="minorHAnsi"/>
          <w:b/>
          <w:sz w:val="22"/>
          <w:szCs w:val="22"/>
        </w:rPr>
      </w:pPr>
      <w:r w:rsidRPr="006E194B">
        <w:rPr>
          <w:rFonts w:asciiTheme="minorHAnsi" w:hAnsiTheme="minorHAnsi"/>
          <w:bCs/>
          <w:sz w:val="22"/>
          <w:szCs w:val="22"/>
        </w:rPr>
        <w:t>52-114</w:t>
      </w:r>
      <w:r w:rsidR="001350D3" w:rsidRPr="006E194B">
        <w:rPr>
          <w:rFonts w:asciiTheme="minorHAnsi" w:hAnsiTheme="minorHAnsi"/>
          <w:bCs/>
          <w:sz w:val="22"/>
          <w:szCs w:val="22"/>
        </w:rPr>
        <w:t xml:space="preserve"> </w:t>
      </w:r>
      <w:r w:rsidRPr="006E194B">
        <w:rPr>
          <w:rFonts w:asciiTheme="minorHAnsi" w:hAnsiTheme="minorHAnsi"/>
          <w:bCs/>
          <w:sz w:val="22"/>
          <w:szCs w:val="22"/>
        </w:rPr>
        <w:t>Wrocław</w:t>
      </w:r>
    </w:p>
    <w:p w:rsidR="001350D3" w:rsidRPr="006E194B" w:rsidRDefault="001350D3" w:rsidP="001350D3">
      <w:pPr>
        <w:pStyle w:val="pkt"/>
        <w:rPr>
          <w:rFonts w:asciiTheme="minorHAnsi" w:hAnsiTheme="minorHAnsi"/>
          <w:sz w:val="22"/>
          <w:szCs w:val="22"/>
        </w:rPr>
      </w:pPr>
    </w:p>
    <w:p w:rsidR="001350D3" w:rsidRPr="006E194B" w:rsidRDefault="001350D3" w:rsidP="001350D3">
      <w:pPr>
        <w:pStyle w:val="pkt"/>
        <w:tabs>
          <w:tab w:val="right" w:pos="9214"/>
        </w:tabs>
        <w:spacing w:after="840"/>
        <w:ind w:left="0" w:firstLine="0"/>
        <w:rPr>
          <w:rFonts w:asciiTheme="minorHAnsi" w:hAnsiTheme="minorHAnsi"/>
          <w:sz w:val="22"/>
          <w:szCs w:val="22"/>
        </w:rPr>
      </w:pPr>
      <w:r w:rsidRPr="006E194B">
        <w:rPr>
          <w:rFonts w:asciiTheme="minorHAnsi" w:hAnsiTheme="minorHAnsi"/>
          <w:bCs/>
          <w:sz w:val="22"/>
          <w:szCs w:val="22"/>
        </w:rPr>
        <w:t>Znak sprawy:</w:t>
      </w:r>
      <w:r w:rsidRPr="006E194B">
        <w:rPr>
          <w:rFonts w:asciiTheme="minorHAnsi" w:hAnsiTheme="minorHAnsi"/>
          <w:b/>
          <w:sz w:val="22"/>
          <w:szCs w:val="22"/>
        </w:rPr>
        <w:t xml:space="preserve"> </w:t>
      </w:r>
      <w:r w:rsidR="00132506" w:rsidRPr="006E194B">
        <w:rPr>
          <w:rFonts w:asciiTheme="minorHAnsi" w:hAnsiTheme="minorHAnsi"/>
          <w:b/>
          <w:sz w:val="22"/>
          <w:szCs w:val="22"/>
        </w:rPr>
        <w:t>ZP/TP-03/2022</w:t>
      </w:r>
      <w:r w:rsidRPr="006E194B">
        <w:rPr>
          <w:rFonts w:asciiTheme="minorHAnsi" w:hAnsiTheme="minorHAnsi"/>
          <w:sz w:val="22"/>
          <w:szCs w:val="22"/>
        </w:rPr>
        <w:tab/>
      </w:r>
      <w:r w:rsidR="00132506" w:rsidRPr="006E194B">
        <w:rPr>
          <w:rFonts w:asciiTheme="minorHAnsi" w:hAnsiTheme="minorHAnsi"/>
          <w:sz w:val="22"/>
          <w:szCs w:val="22"/>
        </w:rPr>
        <w:t>Wrocław</w:t>
      </w:r>
      <w:r w:rsidRPr="006E194B">
        <w:rPr>
          <w:rFonts w:asciiTheme="minorHAnsi" w:hAnsiTheme="minorHAnsi"/>
          <w:sz w:val="22"/>
          <w:szCs w:val="22"/>
        </w:rPr>
        <w:t xml:space="preserve">, </w:t>
      </w:r>
      <w:r w:rsidR="00132506" w:rsidRPr="006E194B">
        <w:rPr>
          <w:rFonts w:asciiTheme="minorHAnsi" w:hAnsiTheme="minorHAnsi"/>
          <w:sz w:val="22"/>
          <w:szCs w:val="22"/>
        </w:rPr>
        <w:t>2022-03-22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rsidRPr="006E194B"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1D2A92" w:rsidRDefault="001350D3">
            <w:pPr>
              <w:pStyle w:val="Tytu"/>
              <w:rPr>
                <w:rFonts w:asciiTheme="minorHAnsi" w:hAnsiTheme="minorHAnsi"/>
                <w:sz w:val="24"/>
                <w:szCs w:val="24"/>
              </w:rPr>
            </w:pPr>
            <w:r w:rsidRPr="001D2A92">
              <w:rPr>
                <w:rFonts w:asciiTheme="minorHAnsi" w:hAnsiTheme="minorHAnsi"/>
                <w:sz w:val="24"/>
                <w:szCs w:val="24"/>
              </w:rPr>
              <w:t>SPECYFIKACJA WARUNKÓW ZAMÓWIENIA</w:t>
            </w:r>
          </w:p>
          <w:p w:rsidR="001350D3" w:rsidRPr="006E194B" w:rsidRDefault="001350D3">
            <w:pPr>
              <w:keepNext/>
              <w:suppressAutoHyphens/>
              <w:spacing w:after="240"/>
              <w:jc w:val="center"/>
              <w:outlineLvl w:val="1"/>
              <w:rPr>
                <w:rFonts w:asciiTheme="minorHAnsi" w:hAnsiTheme="minorHAnsi"/>
                <w:b/>
                <w:sz w:val="22"/>
                <w:szCs w:val="22"/>
                <w:lang w:eastAsia="ar-SA"/>
              </w:rPr>
            </w:pPr>
            <w:r w:rsidRPr="001D2A92">
              <w:rPr>
                <w:rFonts w:asciiTheme="minorHAnsi" w:hAnsiTheme="minorHAnsi"/>
                <w:lang w:eastAsia="ar-SA"/>
              </w:rPr>
              <w:t>zwana dalej</w:t>
            </w:r>
            <w:r w:rsidRPr="001D2A92">
              <w:rPr>
                <w:rFonts w:asciiTheme="minorHAnsi" w:hAnsiTheme="minorHAnsi"/>
                <w:b/>
                <w:lang w:eastAsia="ar-SA"/>
              </w:rPr>
              <w:t xml:space="preserve"> (SWZ)</w:t>
            </w:r>
          </w:p>
        </w:tc>
      </w:tr>
    </w:tbl>
    <w:p w:rsidR="001350D3" w:rsidRPr="001D2A92" w:rsidRDefault="00132506" w:rsidP="001D2A92">
      <w:pPr>
        <w:spacing w:before="600"/>
        <w:jc w:val="center"/>
        <w:rPr>
          <w:rFonts w:asciiTheme="minorHAnsi" w:hAnsiTheme="minorHAnsi"/>
          <w:b/>
        </w:rPr>
      </w:pPr>
      <w:r w:rsidRPr="001D2A92">
        <w:rPr>
          <w:rFonts w:asciiTheme="minorHAnsi" w:hAnsiTheme="minorHAnsi"/>
          <w:b/>
        </w:rPr>
        <w:t>Zakup, dostawa oraz serwis aparatury medycznej, diagnostycznej i laboratoryjnej służącej zapobieganiu, przeciwdziałaniu oraz zwalczaniu  COVID- 19 na potrzeby Szpitala Specjalistycznego  im. A. Falkiewicza we Wrocławiu (8 zadań).</w:t>
      </w:r>
      <w:r w:rsidR="001D2A92" w:rsidRPr="001D2A92">
        <w:rPr>
          <w:rFonts w:asciiTheme="minorHAnsi" w:hAnsiTheme="minorHAnsi"/>
          <w:b/>
        </w:rPr>
        <w:t xml:space="preserve"> </w:t>
      </w:r>
    </w:p>
    <w:p w:rsidR="001D2A92" w:rsidRPr="001D2A92" w:rsidRDefault="001D2A92" w:rsidP="001D2A92">
      <w:pPr>
        <w:spacing w:before="600"/>
        <w:jc w:val="center"/>
        <w:rPr>
          <w:rFonts w:ascii="Calibri" w:hAnsi="Calibri" w:cs="Calibri"/>
          <w:i/>
        </w:rPr>
      </w:pPr>
      <w:r w:rsidRPr="001D2A92">
        <w:rPr>
          <w:rFonts w:ascii="Calibri" w:hAnsi="Calibri" w:cs="Calibri"/>
          <w:i/>
        </w:rPr>
        <w:t>Zamówienie publiczne realizowane w ramach projektu nr RPDS.06.02.00-02-0001/20, pt. "Poprawa dostępności i podniesienie jakości świadczeń zdrowotnych na rzecz ograniczenia zachorowalności mieszkańców regionu w związku z pojawieniem się COVID -19"</w:t>
      </w:r>
    </w:p>
    <w:p w:rsidR="001D2A92" w:rsidRPr="001D2A92" w:rsidRDefault="001D2A92" w:rsidP="001D2A92">
      <w:pPr>
        <w:jc w:val="center"/>
        <w:rPr>
          <w:rFonts w:ascii="Calibri" w:hAnsi="Calibri" w:cs="Calibri"/>
          <w:b/>
        </w:rPr>
      </w:pPr>
    </w:p>
    <w:p w:rsidR="001350D3" w:rsidRPr="006E194B" w:rsidRDefault="001350D3" w:rsidP="001350D3">
      <w:pPr>
        <w:jc w:val="center"/>
        <w:rPr>
          <w:rFonts w:asciiTheme="minorHAnsi" w:hAnsiTheme="minorHAnsi"/>
          <w:b/>
          <w:sz w:val="22"/>
          <w:szCs w:val="22"/>
        </w:rPr>
      </w:pPr>
    </w:p>
    <w:p w:rsidR="001350D3" w:rsidRPr="006E194B" w:rsidRDefault="001350D3" w:rsidP="001350D3">
      <w:pPr>
        <w:jc w:val="both"/>
        <w:rPr>
          <w:rFonts w:asciiTheme="minorHAnsi" w:hAnsiTheme="minorHAnsi"/>
          <w:sz w:val="22"/>
          <w:szCs w:val="22"/>
        </w:rPr>
      </w:pPr>
      <w:r w:rsidRPr="006E194B">
        <w:rPr>
          <w:rFonts w:asciiTheme="minorHAnsi" w:hAnsiTheme="minorHAnsi"/>
          <w:sz w:val="22"/>
          <w:szCs w:val="22"/>
        </w:rPr>
        <w:t xml:space="preserve">Postępowanie o udzielenie zamówienia prowadzone jest na podstawie ustawy z dnia 11 września 2019 r. Prawo zamówień publicznych </w:t>
      </w:r>
      <w:r w:rsidR="00132506" w:rsidRPr="006E194B">
        <w:rPr>
          <w:rFonts w:asciiTheme="minorHAnsi" w:hAnsiTheme="minorHAnsi"/>
          <w:sz w:val="22"/>
          <w:szCs w:val="22"/>
        </w:rPr>
        <w:t>(</w:t>
      </w:r>
      <w:proofErr w:type="spellStart"/>
      <w:r w:rsidR="00132506" w:rsidRPr="006E194B">
        <w:rPr>
          <w:rFonts w:asciiTheme="minorHAnsi" w:hAnsiTheme="minorHAnsi"/>
          <w:sz w:val="22"/>
          <w:szCs w:val="22"/>
        </w:rPr>
        <w:t>t.j</w:t>
      </w:r>
      <w:proofErr w:type="spellEnd"/>
      <w:r w:rsidR="00132506" w:rsidRPr="006E194B">
        <w:rPr>
          <w:rFonts w:asciiTheme="minorHAnsi" w:hAnsiTheme="minorHAnsi"/>
          <w:sz w:val="22"/>
          <w:szCs w:val="22"/>
        </w:rPr>
        <w:t>. Dz.U. z 2021r. poz. 1129)</w:t>
      </w:r>
      <w:r w:rsidRPr="006E194B">
        <w:rPr>
          <w:rFonts w:asciiTheme="minorHAnsi" w:hAnsiTheme="minorHAnsi"/>
          <w:sz w:val="22"/>
          <w:szCs w:val="22"/>
        </w:rPr>
        <w:t xml:space="preserve">,, zwanej dalej ”ustawą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Wartość szacunkowa zamówienia </w:t>
      </w:r>
      <w:r w:rsidR="0019225F" w:rsidRPr="006E194B">
        <w:rPr>
          <w:rFonts w:asciiTheme="minorHAnsi" w:hAnsiTheme="minorHAnsi"/>
          <w:sz w:val="22"/>
          <w:szCs w:val="22"/>
        </w:rPr>
        <w:t>jest niższa od</w:t>
      </w:r>
      <w:r w:rsidRPr="006E194B">
        <w:rPr>
          <w:rFonts w:asciiTheme="minorHAnsi" w:hAnsiTheme="minorHAnsi"/>
          <w:sz w:val="22"/>
          <w:szCs w:val="22"/>
        </w:rPr>
        <w:t xml:space="preserve"> progów unijnych określonych na podstawie art.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jc w:val="both"/>
        <w:rPr>
          <w:rFonts w:asciiTheme="minorHAnsi" w:hAnsiTheme="minorHAnsi"/>
          <w:sz w:val="22"/>
          <w:szCs w:val="22"/>
        </w:rPr>
      </w:pPr>
    </w:p>
    <w:p w:rsidR="001350D3" w:rsidRPr="006E194B" w:rsidRDefault="001350D3" w:rsidP="001350D3">
      <w:pPr>
        <w:jc w:val="both"/>
        <w:rPr>
          <w:rFonts w:asciiTheme="minorHAnsi" w:hAnsiTheme="minorHAnsi"/>
          <w:sz w:val="22"/>
          <w:szCs w:val="22"/>
        </w:rPr>
      </w:pPr>
    </w:p>
    <w:p w:rsidR="001350D3" w:rsidRPr="006E194B" w:rsidRDefault="001350D3" w:rsidP="001350D3">
      <w:pPr>
        <w:jc w:val="both"/>
        <w:rPr>
          <w:rFonts w:asciiTheme="minorHAnsi" w:hAnsiTheme="minorHAnsi"/>
          <w:sz w:val="22"/>
          <w:szCs w:val="22"/>
        </w:rPr>
      </w:pPr>
    </w:p>
    <w:p w:rsidR="001350D3" w:rsidRPr="006E194B" w:rsidRDefault="001350D3" w:rsidP="001350D3">
      <w:pPr>
        <w:ind w:left="5940"/>
        <w:rPr>
          <w:rFonts w:asciiTheme="minorHAnsi" w:hAnsiTheme="minorHAnsi"/>
          <w:sz w:val="22"/>
          <w:szCs w:val="22"/>
        </w:rPr>
      </w:pPr>
      <w:r w:rsidRPr="006E194B">
        <w:rPr>
          <w:rFonts w:asciiTheme="minorHAnsi" w:hAnsiTheme="minorHAnsi"/>
          <w:sz w:val="22"/>
          <w:szCs w:val="22"/>
        </w:rPr>
        <w:t>Zatwierdzono w dniu:</w:t>
      </w:r>
      <w:r w:rsidR="00F31909">
        <w:rPr>
          <w:rFonts w:asciiTheme="minorHAnsi" w:hAnsiTheme="minorHAnsi"/>
          <w:sz w:val="22"/>
          <w:szCs w:val="22"/>
        </w:rPr>
        <w:t xml:space="preserve"> 24.03.2022r.</w:t>
      </w:r>
    </w:p>
    <w:p w:rsidR="001350D3" w:rsidRPr="006E194B" w:rsidRDefault="001350D3" w:rsidP="001350D3">
      <w:pPr>
        <w:ind w:left="5940"/>
        <w:rPr>
          <w:rFonts w:asciiTheme="minorHAnsi" w:hAnsiTheme="minorHAnsi"/>
          <w:sz w:val="22"/>
          <w:szCs w:val="22"/>
          <w:highlight w:val="darkGray"/>
        </w:rPr>
      </w:pPr>
    </w:p>
    <w:p w:rsidR="001350D3" w:rsidRDefault="00F31909" w:rsidP="001350D3">
      <w:pPr>
        <w:ind w:left="5940"/>
        <w:rPr>
          <w:rFonts w:asciiTheme="minorHAnsi" w:hAnsiTheme="minorHAnsi"/>
          <w:sz w:val="22"/>
          <w:szCs w:val="22"/>
        </w:rPr>
      </w:pPr>
      <w:r>
        <w:rPr>
          <w:rFonts w:asciiTheme="minorHAnsi" w:hAnsiTheme="minorHAnsi"/>
          <w:sz w:val="22"/>
          <w:szCs w:val="22"/>
        </w:rPr>
        <w:t xml:space="preserve">(-) Paweł Błasiak </w:t>
      </w:r>
    </w:p>
    <w:p w:rsidR="00F31909" w:rsidRDefault="00F31909" w:rsidP="001350D3">
      <w:pPr>
        <w:ind w:left="5940"/>
        <w:rPr>
          <w:rFonts w:asciiTheme="minorHAnsi" w:hAnsiTheme="minorHAnsi"/>
          <w:sz w:val="22"/>
          <w:szCs w:val="22"/>
        </w:rPr>
      </w:pPr>
      <w:r>
        <w:rPr>
          <w:rFonts w:asciiTheme="minorHAnsi" w:hAnsiTheme="minorHAnsi"/>
          <w:sz w:val="22"/>
          <w:szCs w:val="22"/>
        </w:rPr>
        <w:t xml:space="preserve">Dyrektor Szpitala Specjalistycznego im. A. Falkiewicza we Wrocławiu  </w:t>
      </w:r>
    </w:p>
    <w:p w:rsidR="00F31909" w:rsidRPr="006E194B" w:rsidRDefault="00F31909" w:rsidP="001350D3">
      <w:pPr>
        <w:ind w:left="5940"/>
        <w:rPr>
          <w:rFonts w:asciiTheme="minorHAnsi" w:hAnsiTheme="minorHAnsi"/>
          <w:sz w:val="22"/>
          <w:szCs w:val="22"/>
        </w:rPr>
      </w:pPr>
    </w:p>
    <w:p w:rsidR="001350D3" w:rsidRPr="006E194B" w:rsidRDefault="006A34A3" w:rsidP="001350D3">
      <w:pPr>
        <w:ind w:left="5940"/>
        <w:rPr>
          <w:rFonts w:asciiTheme="minorHAnsi" w:hAnsiTheme="minorHAnsi"/>
          <w:sz w:val="22"/>
          <w:szCs w:val="22"/>
        </w:rPr>
      </w:pPr>
      <w:r>
        <w:rPr>
          <w:rFonts w:asciiTheme="minorHAnsi" w:hAnsiTheme="minorHAnsi"/>
          <w:sz w:val="22"/>
          <w:szCs w:val="22"/>
        </w:rPr>
        <w:t>……………………………………………….</w:t>
      </w:r>
    </w:p>
    <w:p w:rsidR="001350D3" w:rsidRPr="006E194B" w:rsidRDefault="001350D3" w:rsidP="001350D3">
      <w:pPr>
        <w:ind w:left="5940"/>
        <w:rPr>
          <w:rFonts w:asciiTheme="minorHAnsi" w:hAnsiTheme="minorHAnsi"/>
          <w:sz w:val="22"/>
          <w:szCs w:val="22"/>
          <w:highlight w:val="darkGray"/>
        </w:rPr>
      </w:pPr>
    </w:p>
    <w:p w:rsidR="001350D3" w:rsidRPr="006E194B" w:rsidRDefault="001350D3" w:rsidP="001350D3">
      <w:pPr>
        <w:pStyle w:val="Nagwek1"/>
        <w:rPr>
          <w:rFonts w:asciiTheme="minorHAnsi" w:hAnsiTheme="minorHAnsi"/>
          <w:sz w:val="22"/>
          <w:szCs w:val="22"/>
        </w:rPr>
      </w:pPr>
      <w:r w:rsidRPr="006E194B">
        <w:rPr>
          <w:rFonts w:asciiTheme="minorHAnsi" w:hAnsiTheme="minorHAnsi"/>
          <w:b w:val="0"/>
          <w:bCs w:val="0"/>
          <w:caps w:val="0"/>
          <w:sz w:val="22"/>
          <w:szCs w:val="22"/>
        </w:rPr>
        <w:br w:type="page"/>
      </w:r>
      <w:bookmarkStart w:id="0" w:name="_Toc258314242"/>
      <w:r w:rsidRPr="006E194B">
        <w:rPr>
          <w:rFonts w:asciiTheme="minorHAnsi" w:hAnsiTheme="minorHAnsi"/>
          <w:sz w:val="22"/>
          <w:szCs w:val="22"/>
        </w:rPr>
        <w:lastRenderedPageBreak/>
        <w:t>Nazwa</w:t>
      </w:r>
      <w:r w:rsidRPr="006E194B">
        <w:rPr>
          <w:rFonts w:asciiTheme="minorHAnsi" w:hAnsiTheme="minorHAnsi"/>
          <w:sz w:val="22"/>
          <w:szCs w:val="22"/>
          <w:lang w:val="pl-PL"/>
        </w:rPr>
        <w:t xml:space="preserve"> oraz adres </w:t>
      </w:r>
      <w:r w:rsidRPr="006E194B">
        <w:rPr>
          <w:rFonts w:asciiTheme="minorHAnsi" w:hAnsiTheme="minorHAnsi"/>
          <w:sz w:val="22"/>
          <w:szCs w:val="22"/>
        </w:rPr>
        <w:t>Zamawiającego</w:t>
      </w:r>
      <w:bookmarkEnd w:id="0"/>
    </w:p>
    <w:p w:rsidR="00132506" w:rsidRPr="006E194B" w:rsidRDefault="001350D3" w:rsidP="001350D3">
      <w:pPr>
        <w:pStyle w:val="Tekstpodstawowy"/>
        <w:spacing w:after="0" w:line="276" w:lineRule="auto"/>
        <w:ind w:left="360"/>
        <w:rPr>
          <w:rFonts w:asciiTheme="minorHAnsi" w:hAnsiTheme="minorHAnsi"/>
          <w:sz w:val="22"/>
          <w:szCs w:val="22"/>
          <w:lang w:val="x-none"/>
        </w:rPr>
      </w:pPr>
      <w:r w:rsidRPr="006E194B">
        <w:rPr>
          <w:rFonts w:asciiTheme="minorHAnsi" w:hAnsiTheme="minorHAnsi"/>
          <w:sz w:val="22"/>
          <w:szCs w:val="22"/>
          <w:lang w:val="x-none"/>
        </w:rPr>
        <w:t xml:space="preserve"> </w:t>
      </w:r>
      <w:r w:rsidR="00132506" w:rsidRPr="006E194B">
        <w:rPr>
          <w:rFonts w:asciiTheme="minorHAnsi" w:hAnsiTheme="minorHAnsi"/>
          <w:sz w:val="22"/>
          <w:szCs w:val="22"/>
          <w:lang w:val="x-none"/>
        </w:rPr>
        <w:t>Szpital Specjalistyczny</w:t>
      </w:r>
    </w:p>
    <w:p w:rsidR="001350D3" w:rsidRPr="006E194B" w:rsidRDefault="00132506"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lang w:val="x-none"/>
        </w:rPr>
        <w:t>im. A. Falkiewicza we Wrocławiu</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w:t>
      </w:r>
      <w:r w:rsidR="00132506" w:rsidRPr="006E194B">
        <w:rPr>
          <w:rFonts w:asciiTheme="minorHAnsi" w:hAnsiTheme="minorHAnsi"/>
          <w:sz w:val="22"/>
          <w:szCs w:val="22"/>
        </w:rPr>
        <w:t>Warszawska</w:t>
      </w:r>
      <w:r w:rsidRPr="006E194B">
        <w:rPr>
          <w:rFonts w:asciiTheme="minorHAnsi" w:hAnsiTheme="minorHAnsi"/>
          <w:sz w:val="22"/>
          <w:szCs w:val="22"/>
        </w:rPr>
        <w:t xml:space="preserve"> </w:t>
      </w:r>
      <w:r w:rsidR="00132506" w:rsidRPr="006E194B">
        <w:rPr>
          <w:rFonts w:asciiTheme="minorHAnsi" w:hAnsiTheme="minorHAnsi"/>
          <w:sz w:val="22"/>
          <w:szCs w:val="22"/>
        </w:rPr>
        <w:t>2</w:t>
      </w:r>
      <w:r w:rsidRPr="006E194B">
        <w:rPr>
          <w:rFonts w:asciiTheme="minorHAnsi" w:hAnsiTheme="minorHAnsi"/>
          <w:sz w:val="22"/>
          <w:szCs w:val="22"/>
        </w:rPr>
        <w:t xml:space="preserve"> </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w:t>
      </w:r>
      <w:r w:rsidR="00132506" w:rsidRPr="006E194B">
        <w:rPr>
          <w:rFonts w:asciiTheme="minorHAnsi" w:hAnsiTheme="minorHAnsi"/>
          <w:sz w:val="22"/>
          <w:szCs w:val="22"/>
        </w:rPr>
        <w:t>52-114</w:t>
      </w:r>
      <w:r w:rsidRPr="006E194B">
        <w:rPr>
          <w:rFonts w:asciiTheme="minorHAnsi" w:hAnsiTheme="minorHAnsi"/>
          <w:sz w:val="22"/>
          <w:szCs w:val="22"/>
        </w:rPr>
        <w:t xml:space="preserve"> </w:t>
      </w:r>
      <w:r w:rsidR="00132506" w:rsidRPr="006E194B">
        <w:rPr>
          <w:rFonts w:asciiTheme="minorHAnsi" w:hAnsiTheme="minorHAnsi"/>
          <w:sz w:val="22"/>
          <w:szCs w:val="22"/>
        </w:rPr>
        <w:t>Wrocław</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Tel.: </w:t>
      </w:r>
      <w:r w:rsidR="00132506" w:rsidRPr="006E194B">
        <w:rPr>
          <w:rFonts w:asciiTheme="minorHAnsi" w:hAnsiTheme="minorHAnsi"/>
          <w:sz w:val="22"/>
          <w:szCs w:val="22"/>
        </w:rPr>
        <w:t>71</w:t>
      </w:r>
      <w:r w:rsidRPr="006E194B">
        <w:rPr>
          <w:rFonts w:asciiTheme="minorHAnsi" w:hAnsiTheme="minorHAnsi"/>
          <w:sz w:val="22"/>
          <w:szCs w:val="22"/>
        </w:rPr>
        <w:t xml:space="preserve"> </w:t>
      </w:r>
      <w:r w:rsidR="00132506" w:rsidRPr="006E194B">
        <w:rPr>
          <w:rFonts w:asciiTheme="minorHAnsi" w:hAnsiTheme="minorHAnsi"/>
          <w:sz w:val="22"/>
          <w:szCs w:val="22"/>
        </w:rPr>
        <w:t>34 74 100</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Adres poczty elektronicznej: </w:t>
      </w:r>
      <w:r w:rsidR="00132506" w:rsidRPr="006E194B">
        <w:rPr>
          <w:rFonts w:asciiTheme="minorHAnsi" w:hAnsiTheme="minorHAnsi"/>
          <w:color w:val="0000FF"/>
          <w:sz w:val="22"/>
          <w:szCs w:val="22"/>
        </w:rPr>
        <w:t>przetargi@falkiewicza.pl</w:t>
      </w:r>
    </w:p>
    <w:p w:rsidR="001350D3" w:rsidRPr="006E194B" w:rsidRDefault="0019225F" w:rsidP="0019225F">
      <w:pPr>
        <w:pStyle w:val="Tekstpodstawowy"/>
        <w:spacing w:after="0" w:line="276" w:lineRule="auto"/>
        <w:ind w:left="426"/>
        <w:jc w:val="both"/>
        <w:rPr>
          <w:rFonts w:asciiTheme="minorHAnsi" w:hAnsiTheme="minorHAnsi"/>
          <w:sz w:val="22"/>
          <w:szCs w:val="22"/>
        </w:rPr>
      </w:pPr>
      <w:r w:rsidRPr="006E194B">
        <w:rPr>
          <w:rFonts w:asciiTheme="minorHAnsi" w:hAnsiTheme="minorHAnsi"/>
          <w:sz w:val="22"/>
          <w:szCs w:val="22"/>
        </w:rPr>
        <w:t>Adres strony internetowej prowadzonego postępowania oraz strony, na której udostępniane będą zmiany i wyjaśnienia treści SWZ oraz inne dokumenty zamówienia bezpośrednio związane z postępowaniem</w:t>
      </w:r>
      <w:r w:rsidR="001350D3" w:rsidRPr="006E194B">
        <w:rPr>
          <w:rFonts w:asciiTheme="minorHAnsi" w:hAnsiTheme="minorHAnsi"/>
          <w:sz w:val="22"/>
          <w:szCs w:val="22"/>
        </w:rPr>
        <w:t xml:space="preserve">: </w:t>
      </w:r>
      <w:r w:rsidR="00132506" w:rsidRPr="006E194B">
        <w:rPr>
          <w:rFonts w:asciiTheme="minorHAnsi" w:hAnsiTheme="minorHAnsi"/>
          <w:color w:val="0000FF"/>
          <w:sz w:val="22"/>
          <w:szCs w:val="22"/>
        </w:rPr>
        <w:t>www.falkiewicza.pl</w:t>
      </w:r>
    </w:p>
    <w:p w:rsidR="001350D3" w:rsidRPr="006E194B" w:rsidRDefault="001350D3" w:rsidP="001350D3">
      <w:pPr>
        <w:pStyle w:val="Nagwek1"/>
        <w:rPr>
          <w:rFonts w:asciiTheme="minorHAnsi" w:hAnsiTheme="minorHAnsi"/>
          <w:sz w:val="22"/>
          <w:szCs w:val="22"/>
        </w:rPr>
      </w:pPr>
      <w:bookmarkStart w:id="1" w:name="_Toc258314243"/>
      <w:r w:rsidRPr="006E194B">
        <w:rPr>
          <w:rFonts w:asciiTheme="minorHAnsi" w:hAnsiTheme="minorHAnsi"/>
          <w:sz w:val="22"/>
          <w:szCs w:val="22"/>
        </w:rPr>
        <w:t>Tryb udzielenia zamówienia</w:t>
      </w:r>
      <w:bookmarkEnd w:id="1"/>
    </w:p>
    <w:p w:rsidR="001350D3" w:rsidRPr="006E194B" w:rsidRDefault="001350D3" w:rsidP="001350D3">
      <w:pPr>
        <w:pStyle w:val="Tekstpodstawowywcity"/>
        <w:ind w:left="426" w:firstLine="5"/>
        <w:jc w:val="both"/>
        <w:rPr>
          <w:rFonts w:asciiTheme="minorHAnsi" w:hAnsiTheme="minorHAnsi"/>
          <w:sz w:val="22"/>
          <w:szCs w:val="22"/>
        </w:rPr>
      </w:pPr>
      <w:r w:rsidRPr="006E194B">
        <w:rPr>
          <w:rFonts w:asciiTheme="minorHAnsi" w:hAnsiTheme="minorHAnsi"/>
          <w:sz w:val="22"/>
          <w:szCs w:val="22"/>
        </w:rPr>
        <w:t xml:space="preserve">Postępowanie o udzielenie zamówienia prowadzone jest w trybie </w:t>
      </w:r>
      <w:r w:rsidRPr="006E194B">
        <w:rPr>
          <w:rFonts w:asciiTheme="minorHAnsi" w:hAnsiTheme="minorHAnsi"/>
          <w:b/>
          <w:bCs/>
          <w:sz w:val="22"/>
          <w:szCs w:val="22"/>
        </w:rPr>
        <w:t>Podstawowy bez negocjacji</w:t>
      </w:r>
      <w:r w:rsidRPr="006E194B">
        <w:rPr>
          <w:rFonts w:asciiTheme="minorHAnsi" w:hAnsiTheme="minorHAnsi"/>
          <w:sz w:val="22"/>
          <w:szCs w:val="22"/>
        </w:rPr>
        <w:t xml:space="preserve">, o którym mowa w art. 275 pkt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lang w:val="pl-PL"/>
        </w:rPr>
      </w:pPr>
      <w:bookmarkStart w:id="2" w:name="_Toc258314244"/>
      <w:r w:rsidRPr="006E194B">
        <w:rPr>
          <w:rFonts w:asciiTheme="minorHAnsi" w:hAnsiTheme="minorHAnsi"/>
          <w:sz w:val="22"/>
          <w:szCs w:val="22"/>
          <w:lang w:val="pl-PL"/>
        </w:rPr>
        <w:t>informacje ogólne</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Komunikacja w postępowaniu</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W niniejszym postępowaniu komunikacja między Zamawiającym a Wykonawcami odbywa się przy użyciu środków komunikacji elektronicznej, za pośrednictwem platformy on-line działającej pod adresem </w:t>
      </w:r>
      <w:r w:rsidR="00132506" w:rsidRPr="006E194B">
        <w:rPr>
          <w:rFonts w:asciiTheme="minorHAnsi" w:hAnsiTheme="minorHAnsi"/>
          <w:color w:val="0000FF"/>
          <w:sz w:val="22"/>
          <w:szCs w:val="22"/>
        </w:rPr>
        <w:t>https://e-propublico.pl</w:t>
      </w:r>
      <w:r w:rsidRPr="006E194B">
        <w:rPr>
          <w:rFonts w:asciiTheme="minorHAnsi" w:hAnsiTheme="minorHAnsi"/>
          <w:sz w:val="22"/>
          <w:szCs w:val="22"/>
        </w:rPr>
        <w:t xml:space="preserve"> (dalej jako: ”Platforma”).</w:t>
      </w:r>
    </w:p>
    <w:p w:rsidR="00FD1DE7" w:rsidRPr="006E194B" w:rsidRDefault="001350D3" w:rsidP="001350D3">
      <w:pPr>
        <w:pStyle w:val="Nagwek2"/>
        <w:rPr>
          <w:rFonts w:asciiTheme="minorHAnsi" w:hAnsiTheme="minorHAnsi"/>
          <w:b/>
          <w:sz w:val="22"/>
          <w:szCs w:val="22"/>
        </w:rPr>
      </w:pPr>
      <w:r w:rsidRPr="006E194B">
        <w:rPr>
          <w:rFonts w:asciiTheme="minorHAnsi" w:hAnsiTheme="minorHAnsi"/>
          <w:b/>
          <w:sz w:val="22"/>
          <w:szCs w:val="22"/>
        </w:rPr>
        <w:t>Wizja lokalna</w:t>
      </w:r>
      <w:r w:rsidR="0019225F" w:rsidRPr="006E194B">
        <w:rPr>
          <w:rFonts w:asciiTheme="minorHAnsi" w:hAnsiTheme="minorHAnsi"/>
          <w:b/>
          <w:sz w:val="22"/>
          <w:szCs w:val="22"/>
        </w:rPr>
        <w:t xml:space="preserve"> </w:t>
      </w:r>
    </w:p>
    <w:p w:rsidR="00132506" w:rsidRPr="006E194B" w:rsidRDefault="00132506" w:rsidP="00132506">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Zamawiający, przed złożeniem oferty, </w:t>
      </w:r>
      <w:r w:rsidRPr="006E194B">
        <w:rPr>
          <w:rFonts w:asciiTheme="minorHAnsi" w:hAnsiTheme="minorHAnsi"/>
          <w:sz w:val="22"/>
          <w:szCs w:val="22"/>
        </w:rPr>
        <w:fldChar w:fldCharType="begin">
          <w:ffData>
            <w:name w:val="Wybór3"/>
            <w:enabled/>
            <w:calcOnExit w:val="0"/>
            <w:checkBox>
              <w:sizeAuto/>
              <w:default w:val="0"/>
              <w:checked w:val="0"/>
            </w:checkBox>
          </w:ffData>
        </w:fldChar>
      </w:r>
      <w:bookmarkStart w:id="3" w:name="Wybór3"/>
      <w:r w:rsidRPr="006E194B">
        <w:rPr>
          <w:rFonts w:asciiTheme="minorHAnsi" w:hAnsiTheme="minorHAnsi"/>
          <w:sz w:val="22"/>
          <w:szCs w:val="22"/>
        </w:rPr>
        <w:instrText xml:space="preserve"> FORMCHECKBOX </w:instrText>
      </w:r>
      <w:r w:rsidR="00F05A13">
        <w:rPr>
          <w:rFonts w:asciiTheme="minorHAnsi" w:hAnsiTheme="minorHAnsi"/>
          <w:sz w:val="22"/>
          <w:szCs w:val="22"/>
        </w:rPr>
      </w:r>
      <w:r w:rsidR="00F05A13">
        <w:rPr>
          <w:rFonts w:asciiTheme="minorHAnsi" w:hAnsiTheme="minorHAnsi"/>
          <w:sz w:val="22"/>
          <w:szCs w:val="22"/>
        </w:rPr>
        <w:fldChar w:fldCharType="separate"/>
      </w:r>
      <w:r w:rsidRPr="006E194B">
        <w:rPr>
          <w:rFonts w:asciiTheme="minorHAnsi" w:hAnsiTheme="minorHAnsi"/>
          <w:sz w:val="22"/>
          <w:szCs w:val="22"/>
        </w:rPr>
        <w:fldChar w:fldCharType="end"/>
      </w:r>
      <w:bookmarkEnd w:id="3"/>
      <w:r w:rsidRPr="006E194B">
        <w:rPr>
          <w:rFonts w:asciiTheme="minorHAnsi" w:hAnsiTheme="minorHAnsi"/>
          <w:sz w:val="22"/>
          <w:szCs w:val="22"/>
        </w:rPr>
        <w:t xml:space="preserve"> przewiduje możliwość / </w:t>
      </w:r>
      <w:r w:rsidRPr="006E194B">
        <w:rPr>
          <w:rFonts w:asciiTheme="minorHAnsi" w:hAnsiTheme="minorHAnsi"/>
          <w:sz w:val="22"/>
          <w:szCs w:val="22"/>
        </w:rPr>
        <w:fldChar w:fldCharType="begin">
          <w:ffData>
            <w:name w:val="Wybór4"/>
            <w:enabled/>
            <w:calcOnExit w:val="0"/>
            <w:checkBox>
              <w:sizeAuto/>
              <w:default w:val="0"/>
              <w:checked/>
            </w:checkBox>
          </w:ffData>
        </w:fldChar>
      </w:r>
      <w:bookmarkStart w:id="4" w:name="Wybór4"/>
      <w:r w:rsidRPr="006E194B">
        <w:rPr>
          <w:rFonts w:asciiTheme="minorHAnsi" w:hAnsiTheme="minorHAnsi"/>
          <w:sz w:val="22"/>
          <w:szCs w:val="22"/>
        </w:rPr>
        <w:instrText xml:space="preserve"> FORMCHECKBOX </w:instrText>
      </w:r>
      <w:r w:rsidR="00F05A13">
        <w:rPr>
          <w:rFonts w:asciiTheme="minorHAnsi" w:hAnsiTheme="minorHAnsi"/>
          <w:sz w:val="22"/>
          <w:szCs w:val="22"/>
        </w:rPr>
      </w:r>
      <w:r w:rsidR="00F05A13">
        <w:rPr>
          <w:rFonts w:asciiTheme="minorHAnsi" w:hAnsiTheme="minorHAnsi"/>
          <w:sz w:val="22"/>
          <w:szCs w:val="22"/>
        </w:rPr>
        <w:fldChar w:fldCharType="separate"/>
      </w:r>
      <w:r w:rsidRPr="006E194B">
        <w:rPr>
          <w:rFonts w:asciiTheme="minorHAnsi" w:hAnsiTheme="minorHAnsi"/>
          <w:sz w:val="22"/>
          <w:szCs w:val="22"/>
        </w:rPr>
        <w:fldChar w:fldCharType="end"/>
      </w:r>
      <w:bookmarkEnd w:id="4"/>
      <w:r w:rsidRPr="006E194B">
        <w:rPr>
          <w:rFonts w:asciiTheme="minorHAnsi" w:hAnsiTheme="minorHAnsi"/>
          <w:sz w:val="22"/>
          <w:szCs w:val="22"/>
        </w:rPr>
        <w:t xml:space="preserve"> wymaga odbycia przez Wykonawcę wizji lokalnej lub sprawdzenia przez Wykonawcę dokumentów niezbędnych do realizacji zamówienia dostępnych na miejscu u Zamawiającego, w terminie i na następujących zasadach: 1) Wizja lokalna winna być przeprowadzona przed upływem terminu zadawania pytań.</w:t>
      </w:r>
    </w:p>
    <w:p w:rsidR="00132506" w:rsidRPr="006A34A3" w:rsidRDefault="00132506" w:rsidP="00132506">
      <w:pPr>
        <w:pStyle w:val="Nagwek2"/>
        <w:numPr>
          <w:ilvl w:val="0"/>
          <w:numId w:val="0"/>
        </w:numPr>
        <w:tabs>
          <w:tab w:val="left" w:pos="708"/>
        </w:tabs>
        <w:ind w:left="680"/>
        <w:rPr>
          <w:rFonts w:asciiTheme="minorHAnsi" w:hAnsiTheme="minorHAnsi"/>
          <w:b/>
          <w:sz w:val="22"/>
          <w:szCs w:val="22"/>
        </w:rPr>
      </w:pPr>
      <w:r w:rsidRPr="006E194B">
        <w:rPr>
          <w:rFonts w:asciiTheme="minorHAnsi" w:hAnsiTheme="minorHAnsi"/>
          <w:sz w:val="22"/>
          <w:szCs w:val="22"/>
        </w:rPr>
        <w:t xml:space="preserve">2) Termin przeprowadzenia wizji po jego wcześniejszym uzgodnieniu - </w:t>
      </w:r>
      <w:r w:rsidRPr="006A34A3">
        <w:rPr>
          <w:rFonts w:asciiTheme="minorHAnsi" w:hAnsiTheme="minorHAnsi"/>
          <w:b/>
          <w:sz w:val="22"/>
          <w:szCs w:val="22"/>
        </w:rPr>
        <w:t>nie później niż 48 h od zgłoszenia.</w:t>
      </w:r>
    </w:p>
    <w:p w:rsidR="00132506" w:rsidRPr="006A34A3" w:rsidRDefault="00132506" w:rsidP="00132506">
      <w:pPr>
        <w:pStyle w:val="Nagwek2"/>
        <w:numPr>
          <w:ilvl w:val="0"/>
          <w:numId w:val="0"/>
        </w:numPr>
        <w:tabs>
          <w:tab w:val="left" w:pos="708"/>
        </w:tabs>
        <w:ind w:left="680"/>
        <w:rPr>
          <w:rFonts w:asciiTheme="minorHAnsi" w:hAnsiTheme="minorHAnsi"/>
          <w:b/>
          <w:sz w:val="22"/>
          <w:szCs w:val="22"/>
        </w:rPr>
      </w:pPr>
      <w:r w:rsidRPr="006E194B">
        <w:rPr>
          <w:rFonts w:asciiTheme="minorHAnsi" w:hAnsiTheme="minorHAnsi"/>
          <w:sz w:val="22"/>
          <w:szCs w:val="22"/>
        </w:rPr>
        <w:t xml:space="preserve">Osoba do kontaktu z Wykonawcami: </w:t>
      </w:r>
      <w:r w:rsidRPr="006A34A3">
        <w:rPr>
          <w:rFonts w:asciiTheme="minorHAnsi" w:hAnsiTheme="minorHAnsi"/>
          <w:b/>
          <w:sz w:val="22"/>
          <w:szCs w:val="22"/>
        </w:rPr>
        <w:t>Marcin Gawron tel. 667 977 707</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b/>
          <w:sz w:val="22"/>
          <w:szCs w:val="22"/>
        </w:rPr>
      </w:pPr>
      <w:r w:rsidRPr="006E194B">
        <w:rPr>
          <w:rFonts w:asciiTheme="minorHAnsi" w:hAnsiTheme="minorHAnsi"/>
          <w:sz w:val="22"/>
          <w:szCs w:val="22"/>
        </w:rPr>
        <w:t xml:space="preserve">3) </w:t>
      </w:r>
      <w:r w:rsidRPr="006E194B">
        <w:rPr>
          <w:rFonts w:asciiTheme="minorHAnsi" w:hAnsiTheme="minorHAnsi"/>
          <w:b/>
          <w:sz w:val="22"/>
          <w:szCs w:val="22"/>
        </w:rPr>
        <w:t>Przeprowadzenie wizji lokalnej dotycz</w:t>
      </w:r>
      <w:r w:rsidR="00FF1DF2">
        <w:rPr>
          <w:rFonts w:asciiTheme="minorHAnsi" w:hAnsiTheme="minorHAnsi"/>
          <w:b/>
          <w:sz w:val="22"/>
          <w:szCs w:val="22"/>
        </w:rPr>
        <w:t>y</w:t>
      </w:r>
      <w:r w:rsidRPr="006E194B">
        <w:rPr>
          <w:rFonts w:asciiTheme="minorHAnsi" w:hAnsiTheme="minorHAnsi"/>
          <w:b/>
          <w:sz w:val="22"/>
          <w:szCs w:val="22"/>
        </w:rPr>
        <w:t xml:space="preserve"> zadań:</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rPr>
      </w:pPr>
      <w:r w:rsidRPr="006E194B">
        <w:rPr>
          <w:rFonts w:asciiTheme="minorHAnsi" w:hAnsiTheme="minorHAnsi"/>
          <w:sz w:val="22"/>
          <w:szCs w:val="22"/>
        </w:rPr>
        <w:t>nr 1 - Tlenowa tablica redukcyjna,</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rPr>
      </w:pPr>
      <w:r w:rsidRPr="006E194B">
        <w:rPr>
          <w:rFonts w:asciiTheme="minorHAnsi" w:hAnsiTheme="minorHAnsi"/>
          <w:sz w:val="22"/>
          <w:szCs w:val="22"/>
        </w:rPr>
        <w:t>nr 2 - Agregat próżni,</w:t>
      </w:r>
    </w:p>
    <w:p w:rsidR="001350D3"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lang w:val="x-none"/>
        </w:rPr>
      </w:pPr>
      <w:r w:rsidRPr="006E194B">
        <w:rPr>
          <w:rFonts w:asciiTheme="minorHAnsi" w:hAnsiTheme="minorHAnsi"/>
          <w:sz w:val="22"/>
          <w:szCs w:val="22"/>
        </w:rPr>
        <w:t>nr 3 - Sp</w:t>
      </w:r>
      <w:r w:rsidR="00FF1DF2">
        <w:rPr>
          <w:rFonts w:asciiTheme="minorHAnsi" w:hAnsiTheme="minorHAnsi"/>
          <w:sz w:val="22"/>
          <w:szCs w:val="22"/>
        </w:rPr>
        <w:t>r</w:t>
      </w:r>
      <w:r w:rsidRPr="006E194B">
        <w:rPr>
          <w:rFonts w:asciiTheme="minorHAnsi" w:hAnsiTheme="minorHAnsi"/>
          <w:sz w:val="22"/>
          <w:szCs w:val="22"/>
        </w:rPr>
        <w:t>ężarka powietrza medycznego.</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Zaliczki na poczet wykonania zamówienia</w:t>
      </w:r>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Zamawiający nie przewiduje udzielenia zaliczek na poczet wykonania zamówienia.</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Katalogi elektroniczne</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Zamawiający </w:t>
      </w:r>
      <w:r w:rsidR="00132506" w:rsidRPr="006E194B">
        <w:rPr>
          <w:rFonts w:asciiTheme="minorHAnsi" w:hAnsiTheme="minorHAnsi"/>
          <w:sz w:val="22"/>
          <w:szCs w:val="22"/>
        </w:rPr>
        <w:fldChar w:fldCharType="begin">
          <w:ffData>
            <w:name w:val="Wybór1"/>
            <w:enabled/>
            <w:calcOnExit w:val="0"/>
            <w:checkBox>
              <w:sizeAuto/>
              <w:default w:val="0"/>
              <w:checked w:val="0"/>
            </w:checkBox>
          </w:ffData>
        </w:fldChar>
      </w:r>
      <w:bookmarkStart w:id="5" w:name="Wybór1"/>
      <w:r w:rsidR="00132506" w:rsidRPr="006E194B">
        <w:rPr>
          <w:rFonts w:asciiTheme="minorHAnsi" w:hAnsiTheme="minorHAnsi"/>
          <w:sz w:val="22"/>
          <w:szCs w:val="22"/>
        </w:rPr>
        <w:instrText xml:space="preserve"> FORMCHECKBOX </w:instrText>
      </w:r>
      <w:r w:rsidR="00F05A13">
        <w:rPr>
          <w:rFonts w:asciiTheme="minorHAnsi" w:hAnsiTheme="minorHAnsi"/>
          <w:sz w:val="22"/>
          <w:szCs w:val="22"/>
        </w:rPr>
      </w:r>
      <w:r w:rsidR="00F05A13">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5"/>
      <w:r w:rsidRPr="006E194B">
        <w:rPr>
          <w:rFonts w:asciiTheme="minorHAnsi" w:hAnsiTheme="minorHAnsi"/>
          <w:sz w:val="22"/>
          <w:szCs w:val="22"/>
        </w:rPr>
        <w:t xml:space="preserve"> wymaga /  </w:t>
      </w:r>
      <w:r w:rsidR="00132506" w:rsidRPr="006E194B">
        <w:rPr>
          <w:rFonts w:asciiTheme="minorHAnsi" w:hAnsiTheme="minorHAnsi"/>
          <w:sz w:val="22"/>
          <w:szCs w:val="22"/>
        </w:rPr>
        <w:fldChar w:fldCharType="begin">
          <w:ffData>
            <w:name w:val="Wybór2"/>
            <w:enabled/>
            <w:calcOnExit w:val="0"/>
            <w:checkBox>
              <w:sizeAuto/>
              <w:default w:val="0"/>
              <w:checked/>
            </w:checkBox>
          </w:ffData>
        </w:fldChar>
      </w:r>
      <w:bookmarkStart w:id="6" w:name="Wybór2"/>
      <w:r w:rsidR="00132506" w:rsidRPr="006E194B">
        <w:rPr>
          <w:rFonts w:asciiTheme="minorHAnsi" w:hAnsiTheme="minorHAnsi"/>
          <w:sz w:val="22"/>
          <w:szCs w:val="22"/>
        </w:rPr>
        <w:instrText xml:space="preserve"> FORMCHECKBOX </w:instrText>
      </w:r>
      <w:r w:rsidR="00F05A13">
        <w:rPr>
          <w:rFonts w:asciiTheme="minorHAnsi" w:hAnsiTheme="minorHAnsi"/>
          <w:sz w:val="22"/>
          <w:szCs w:val="22"/>
        </w:rPr>
      </w:r>
      <w:r w:rsidR="00F05A13">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6"/>
      <w:r w:rsidRPr="006E194B">
        <w:rPr>
          <w:rFonts w:asciiTheme="minorHAnsi" w:hAnsiTheme="minorHAnsi"/>
          <w:sz w:val="22"/>
          <w:szCs w:val="22"/>
        </w:rPr>
        <w:t xml:space="preserve"> nie wymaga złożenia ofert w postaci katalogów elektronicznych.</w:t>
      </w:r>
    </w:p>
    <w:p w:rsidR="001350D3" w:rsidRDefault="001350D3" w:rsidP="001350D3">
      <w:pPr>
        <w:pStyle w:val="Nagwek2"/>
        <w:rPr>
          <w:rFonts w:asciiTheme="minorHAnsi" w:hAnsiTheme="minorHAnsi"/>
          <w:sz w:val="22"/>
          <w:szCs w:val="22"/>
        </w:rPr>
      </w:pPr>
      <w:r w:rsidRPr="006E194B">
        <w:rPr>
          <w:rFonts w:asciiTheme="minorHAnsi" w:hAnsiTheme="minorHAnsi"/>
          <w:sz w:val="22"/>
          <w:szCs w:val="22"/>
        </w:rPr>
        <w:t xml:space="preserve">Do </w:t>
      </w:r>
      <w:r w:rsidR="00840575" w:rsidRPr="006E194B">
        <w:rPr>
          <w:rFonts w:asciiTheme="minorHAnsi" w:hAnsiTheme="minorHAnsi"/>
          <w:sz w:val="22"/>
          <w:szCs w:val="22"/>
        </w:rPr>
        <w:t>spraw nieuregulowanych w niniejszej SWZ mają zastosowanie przepisy ustawy z dnia 11 września 2019r. roku Prawo zamówień publicznych</w:t>
      </w:r>
      <w:r w:rsidRPr="006E194B">
        <w:rPr>
          <w:rFonts w:asciiTheme="minorHAnsi" w:hAnsiTheme="minorHAnsi"/>
          <w:sz w:val="22"/>
          <w:szCs w:val="22"/>
        </w:rPr>
        <w:t xml:space="preserve"> </w:t>
      </w:r>
      <w:r w:rsidR="00132506" w:rsidRPr="006E194B">
        <w:rPr>
          <w:rFonts w:asciiTheme="minorHAnsi" w:hAnsiTheme="minorHAnsi"/>
          <w:sz w:val="22"/>
          <w:szCs w:val="22"/>
        </w:rPr>
        <w:t>(</w:t>
      </w:r>
      <w:proofErr w:type="spellStart"/>
      <w:r w:rsidR="00132506" w:rsidRPr="006E194B">
        <w:rPr>
          <w:rFonts w:asciiTheme="minorHAnsi" w:hAnsiTheme="minorHAnsi"/>
          <w:sz w:val="22"/>
          <w:szCs w:val="22"/>
        </w:rPr>
        <w:t>t.j</w:t>
      </w:r>
      <w:proofErr w:type="spellEnd"/>
      <w:r w:rsidR="00132506" w:rsidRPr="006E194B">
        <w:rPr>
          <w:rFonts w:asciiTheme="minorHAnsi" w:hAnsiTheme="minorHAnsi"/>
          <w:sz w:val="22"/>
          <w:szCs w:val="22"/>
        </w:rPr>
        <w:t>. Dz.U. z 2021r. poz. 1129)</w:t>
      </w:r>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Opis przedmiotu zamówienia</w:t>
      </w:r>
      <w:bookmarkEnd w:id="2"/>
    </w:p>
    <w:p w:rsidR="001350D3" w:rsidRPr="00FF1DF2"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 xml:space="preserve">Przedmiotem zamówienia jest </w:t>
      </w:r>
      <w:r w:rsidR="00132506" w:rsidRPr="006E194B">
        <w:rPr>
          <w:rFonts w:asciiTheme="minorHAnsi" w:hAnsiTheme="minorHAnsi"/>
          <w:b/>
          <w:sz w:val="22"/>
          <w:szCs w:val="22"/>
        </w:rPr>
        <w:t>Zakup, dostawa oraz serwis aparatury medycznej, diagnostycznej i laboratoryjnej służącej zapobieganiu, przeciwdziałaniu oraz zwalczaniu  COVID- 19 na potrzeby Szpitala Specjalistycznego  im. A. Falkiewicza we Wrocławiu (8 zadań).</w:t>
      </w:r>
    </w:p>
    <w:p w:rsidR="00FF1DF2" w:rsidRPr="00FF1DF2" w:rsidRDefault="00FF1DF2" w:rsidP="00FF1DF2">
      <w:pPr>
        <w:pStyle w:val="Nagwek2"/>
        <w:rPr>
          <w:rFonts w:asciiTheme="minorHAnsi" w:hAnsiTheme="minorHAnsi"/>
          <w:sz w:val="22"/>
          <w:szCs w:val="22"/>
        </w:rPr>
      </w:pPr>
      <w:r w:rsidRPr="00FF1DF2">
        <w:rPr>
          <w:rFonts w:asciiTheme="minorHAnsi" w:hAnsiTheme="minorHAnsi"/>
          <w:sz w:val="22"/>
          <w:szCs w:val="22"/>
        </w:rPr>
        <w:t>Zamówienie publiczne realizowane w ramach projektu nr RPDS.06.02.00-02-0001/20, pt. "Poprawa dostępności i podniesienie jakości świadczeń zdrowotnych na rzecz ograniczenia zachorowalności mieszkańców regionu w związku z pojawieniem się COVID -19"</w:t>
      </w:r>
    </w:p>
    <w:p w:rsidR="00FF1DF2" w:rsidRPr="00FF1DF2" w:rsidRDefault="00FF1DF2" w:rsidP="00FF1DF2">
      <w:pPr>
        <w:pStyle w:val="Nagwek2"/>
        <w:rPr>
          <w:rFonts w:asciiTheme="minorHAnsi" w:hAnsiTheme="minorHAnsi"/>
          <w:sz w:val="22"/>
          <w:szCs w:val="22"/>
        </w:rPr>
      </w:pPr>
      <w:r w:rsidRPr="00FF1DF2">
        <w:rPr>
          <w:rFonts w:asciiTheme="minorHAnsi" w:hAnsiTheme="minorHAnsi"/>
          <w:sz w:val="22"/>
          <w:szCs w:val="22"/>
        </w:rPr>
        <w:t xml:space="preserve">Celem projektu jest zwiększenie możliwości diagnostycznych, ratowniczych i medycznych na terenie województwa dolnośląskiego w związku z epidemią spowodowaną </w:t>
      </w:r>
      <w:proofErr w:type="spellStart"/>
      <w:r w:rsidRPr="00FF1DF2">
        <w:rPr>
          <w:rFonts w:asciiTheme="minorHAnsi" w:hAnsiTheme="minorHAnsi"/>
          <w:sz w:val="22"/>
          <w:szCs w:val="22"/>
        </w:rPr>
        <w:t>koronawirusem</w:t>
      </w:r>
      <w:proofErr w:type="spellEnd"/>
      <w:r w:rsidRPr="00FF1DF2">
        <w:rPr>
          <w:rFonts w:asciiTheme="minorHAnsi" w:hAnsiTheme="minorHAnsi"/>
          <w:sz w:val="22"/>
          <w:szCs w:val="22"/>
        </w:rPr>
        <w:t xml:space="preserve"> SARS-CoV-2 oraz  stworzenie odpowiedniej bazy sprzętowej przeznaczonej do wykorzystanych w czasie przyszłych zdarzeń epidemiologicznych w zakresie chorób zakaźnych jak i zakresie normalnego funkcjonowania podmiotów leczniczych po pandemii.</w:t>
      </w:r>
    </w:p>
    <w:tbl>
      <w:tblPr>
        <w:tblW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F1DF2" w:rsidRPr="00FF1DF2" w:rsidTr="00FF1DF2">
        <w:tc>
          <w:tcPr>
            <w:tcW w:w="8820" w:type="dxa"/>
            <w:tcBorders>
              <w:top w:val="single" w:sz="4" w:space="0" w:color="auto"/>
              <w:left w:val="single" w:sz="4" w:space="0" w:color="auto"/>
              <w:bottom w:val="single" w:sz="4" w:space="0" w:color="auto"/>
              <w:right w:val="single" w:sz="4" w:space="0" w:color="auto"/>
            </w:tcBorders>
            <w:hideMark/>
          </w:tcPr>
          <w:p w:rsidR="00FF1DF2" w:rsidRPr="00FF1DF2" w:rsidRDefault="00FF1DF2">
            <w:pPr>
              <w:pStyle w:val="Nagwek2"/>
              <w:numPr>
                <w:ilvl w:val="0"/>
                <w:numId w:val="0"/>
              </w:numPr>
              <w:tabs>
                <w:tab w:val="left" w:pos="708"/>
              </w:tabs>
              <w:ind w:left="680"/>
              <w:rPr>
                <w:rFonts w:asciiTheme="minorHAnsi" w:hAnsiTheme="minorHAnsi"/>
                <w:sz w:val="22"/>
                <w:szCs w:val="22"/>
              </w:rPr>
            </w:pPr>
            <w:r w:rsidRPr="00FF1DF2">
              <w:rPr>
                <w:rFonts w:asciiTheme="minorHAnsi" w:hAnsiTheme="minorHAnsi"/>
                <w:sz w:val="22"/>
                <w:szCs w:val="22"/>
              </w:rPr>
              <w:t xml:space="preserve">1. Przedmiot zamówienia obejmuje:        </w:t>
            </w:r>
          </w:p>
          <w:p w:rsidR="00FF1DF2" w:rsidRPr="00927536" w:rsidRDefault="00FF1DF2" w:rsidP="00FF1DF2">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Zadanie nr 1:</w:t>
            </w:r>
            <w:r w:rsidRPr="00FF1DF2">
              <w:rPr>
                <w:rFonts w:asciiTheme="minorHAnsi" w:hAnsiTheme="minorHAnsi" w:cs="Calibri"/>
                <w:sz w:val="22"/>
                <w:szCs w:val="22"/>
              </w:rPr>
              <w:t xml:space="preserve"> </w:t>
            </w:r>
            <w:r w:rsidRPr="00927536">
              <w:rPr>
                <w:rFonts w:asciiTheme="minorHAnsi" w:hAnsiTheme="minorHAnsi" w:cs="Calibri"/>
                <w:b/>
                <w:color w:val="4472C4" w:themeColor="accent5"/>
                <w:sz w:val="22"/>
                <w:szCs w:val="22"/>
              </w:rPr>
              <w:t>T</w:t>
            </w:r>
            <w:r w:rsidRPr="00927536">
              <w:rPr>
                <w:rFonts w:asciiTheme="minorHAnsi" w:hAnsiTheme="minorHAnsi"/>
                <w:b/>
                <w:bCs/>
                <w:color w:val="4472C4" w:themeColor="accent5"/>
                <w:sz w:val="22"/>
                <w:szCs w:val="22"/>
              </w:rPr>
              <w:t>lenowa tablica redukcyjna – 1 szt.</w:t>
            </w:r>
          </w:p>
          <w:p w:rsidR="00FF1DF2" w:rsidRPr="00927536" w:rsidRDefault="00FF1DF2" w:rsidP="00FF1DF2">
            <w:pPr>
              <w:spacing w:line="360" w:lineRule="auto"/>
              <w:rPr>
                <w:b/>
                <w:color w:val="4472C4" w:themeColor="accent5"/>
              </w:rPr>
            </w:pPr>
            <w:r w:rsidRPr="00FF1DF2">
              <w:rPr>
                <w:rFonts w:asciiTheme="minorHAnsi" w:hAnsiTheme="minorHAnsi" w:cs="Calibri"/>
                <w:b/>
                <w:sz w:val="22"/>
                <w:szCs w:val="22"/>
              </w:rPr>
              <w:t>Zadanie nr 2:</w:t>
            </w:r>
            <w:r w:rsidRPr="00FF1DF2">
              <w:rPr>
                <w:rFonts w:asciiTheme="minorHAnsi" w:hAnsiTheme="minorHAnsi" w:cs="Calibri"/>
                <w:sz w:val="22"/>
                <w:szCs w:val="22"/>
              </w:rPr>
              <w:t xml:space="preserve"> </w:t>
            </w:r>
            <w:r w:rsidRPr="00927536">
              <w:rPr>
                <w:rFonts w:asciiTheme="minorHAnsi" w:hAnsiTheme="minorHAnsi" w:cs="Calibri"/>
                <w:b/>
                <w:color w:val="4472C4" w:themeColor="accent5"/>
                <w:sz w:val="22"/>
                <w:szCs w:val="22"/>
              </w:rPr>
              <w:t>A</w:t>
            </w:r>
            <w:r w:rsidRPr="00927536">
              <w:rPr>
                <w:rFonts w:asciiTheme="minorHAnsi" w:hAnsiTheme="minorHAnsi"/>
                <w:b/>
                <w:bCs/>
                <w:color w:val="4472C4" w:themeColor="accent5"/>
                <w:sz w:val="22"/>
                <w:szCs w:val="22"/>
              </w:rPr>
              <w:t>gregat próżni – 1 szt.</w:t>
            </w:r>
          </w:p>
          <w:p w:rsidR="00FF1DF2" w:rsidRPr="00927536" w:rsidRDefault="00FF1DF2" w:rsidP="00FF1DF2">
            <w:pPr>
              <w:spacing w:line="360" w:lineRule="auto"/>
              <w:rPr>
                <w:b/>
                <w:color w:val="4472C4" w:themeColor="accent5"/>
              </w:rPr>
            </w:pPr>
            <w:r w:rsidRPr="00FF1DF2">
              <w:rPr>
                <w:rFonts w:asciiTheme="minorHAnsi" w:hAnsiTheme="minorHAnsi" w:cs="Calibri"/>
                <w:b/>
                <w:sz w:val="22"/>
                <w:szCs w:val="22"/>
              </w:rPr>
              <w:t>Zadanie nr 3:</w:t>
            </w:r>
            <w:r w:rsidRPr="00FF1DF2">
              <w:rPr>
                <w:rFonts w:asciiTheme="minorHAnsi" w:hAnsiTheme="minorHAnsi" w:cs="Calibri"/>
                <w:b/>
                <w:bCs/>
                <w:sz w:val="22"/>
                <w:szCs w:val="22"/>
              </w:rPr>
              <w:t xml:space="preserve"> </w:t>
            </w:r>
            <w:r w:rsidR="00927536" w:rsidRPr="00927536">
              <w:rPr>
                <w:rFonts w:asciiTheme="minorHAnsi" w:hAnsiTheme="minorHAnsi" w:cs="Calibri"/>
                <w:b/>
                <w:bCs/>
                <w:color w:val="4472C4" w:themeColor="accent5"/>
                <w:sz w:val="22"/>
                <w:szCs w:val="22"/>
              </w:rPr>
              <w:t>S</w:t>
            </w:r>
            <w:r w:rsidRPr="00927536">
              <w:rPr>
                <w:rFonts w:asciiTheme="minorHAnsi" w:hAnsiTheme="minorHAnsi"/>
                <w:b/>
                <w:bCs/>
                <w:color w:val="4472C4" w:themeColor="accent5"/>
                <w:sz w:val="22"/>
                <w:szCs w:val="22"/>
              </w:rPr>
              <w:t>prężarka powietrza medycznego – 1 szt.</w:t>
            </w:r>
          </w:p>
          <w:p w:rsidR="00927536" w:rsidRPr="00927536" w:rsidRDefault="00FF1DF2" w:rsidP="00927536">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Zadanie nr 4:</w:t>
            </w:r>
            <w:r w:rsidRPr="00FF1DF2">
              <w:rPr>
                <w:rFonts w:asciiTheme="minorHAnsi" w:hAnsiTheme="minorHAnsi" w:cs="Calibri"/>
                <w:b/>
                <w:bCs/>
                <w:sz w:val="22"/>
                <w:szCs w:val="22"/>
              </w:rPr>
              <w:t xml:space="preserve"> </w:t>
            </w:r>
            <w:r w:rsidR="00927536" w:rsidRPr="00927536">
              <w:rPr>
                <w:rFonts w:asciiTheme="minorHAnsi" w:hAnsiTheme="minorHAnsi"/>
                <w:b/>
                <w:bCs/>
                <w:color w:val="4472C4" w:themeColor="accent5"/>
                <w:sz w:val="22"/>
                <w:szCs w:val="22"/>
              </w:rPr>
              <w:t>Wózek transportowy z nakładką izolacyjną – 1 szt.</w:t>
            </w:r>
          </w:p>
          <w:p w:rsidR="00927536" w:rsidRPr="00927536" w:rsidRDefault="00FF1DF2">
            <w:pPr>
              <w:spacing w:line="360" w:lineRule="auto"/>
              <w:rPr>
                <w:rFonts w:asciiTheme="minorHAnsi" w:hAnsiTheme="minorHAnsi" w:cs="Calibri"/>
                <w:b/>
                <w:color w:val="4472C4" w:themeColor="accent5"/>
                <w:sz w:val="22"/>
                <w:szCs w:val="22"/>
              </w:rPr>
            </w:pPr>
            <w:r w:rsidRPr="00FF1DF2">
              <w:rPr>
                <w:rFonts w:asciiTheme="minorHAnsi" w:hAnsiTheme="minorHAnsi" w:cs="Calibri"/>
                <w:b/>
                <w:sz w:val="22"/>
                <w:szCs w:val="22"/>
              </w:rPr>
              <w:t xml:space="preserve">Zadanie nr 5: </w:t>
            </w:r>
            <w:r w:rsidR="00927536" w:rsidRPr="00927536">
              <w:rPr>
                <w:rFonts w:asciiTheme="minorHAnsi" w:hAnsiTheme="minorHAnsi"/>
                <w:b/>
                <w:color w:val="4472C4" w:themeColor="accent5"/>
                <w:sz w:val="22"/>
                <w:szCs w:val="22"/>
              </w:rPr>
              <w:t xml:space="preserve">Defibrylatory z wyposażeniem </w:t>
            </w:r>
            <w:r w:rsidR="00927536" w:rsidRPr="00927536">
              <w:rPr>
                <w:rFonts w:asciiTheme="minorHAnsi" w:hAnsiTheme="minorHAnsi"/>
                <w:color w:val="4472C4" w:themeColor="accent5"/>
                <w:sz w:val="22"/>
                <w:szCs w:val="22"/>
              </w:rPr>
              <w:t>–</w:t>
            </w:r>
            <w:r w:rsidR="00927536" w:rsidRPr="00927536">
              <w:rPr>
                <w:rFonts w:asciiTheme="minorHAnsi" w:hAnsiTheme="minorHAnsi"/>
                <w:b/>
                <w:color w:val="4472C4" w:themeColor="accent5"/>
                <w:sz w:val="22"/>
                <w:szCs w:val="22"/>
              </w:rPr>
              <w:t xml:space="preserve"> 2 szt.</w:t>
            </w:r>
          </w:p>
          <w:p w:rsidR="00FF1DF2" w:rsidRPr="00FF1DF2" w:rsidRDefault="00FF1DF2">
            <w:pPr>
              <w:spacing w:line="360" w:lineRule="auto"/>
              <w:rPr>
                <w:rFonts w:asciiTheme="minorHAnsi" w:hAnsiTheme="minorHAnsi" w:cs="Calibri"/>
                <w:b/>
                <w:color w:val="0070C0"/>
                <w:sz w:val="22"/>
                <w:szCs w:val="22"/>
              </w:rPr>
            </w:pPr>
            <w:r w:rsidRPr="00FF1DF2">
              <w:rPr>
                <w:rFonts w:asciiTheme="minorHAnsi" w:hAnsiTheme="minorHAnsi" w:cs="Calibri"/>
                <w:b/>
                <w:sz w:val="22"/>
                <w:szCs w:val="22"/>
              </w:rPr>
              <w:t>Zadanie nr 6:</w:t>
            </w:r>
            <w:r w:rsidR="00927536">
              <w:rPr>
                <w:rFonts w:asciiTheme="minorHAnsi" w:hAnsiTheme="minorHAnsi" w:cs="Calibri"/>
                <w:b/>
                <w:color w:val="0070C0"/>
                <w:sz w:val="22"/>
                <w:szCs w:val="22"/>
              </w:rPr>
              <w:t xml:space="preserve"> </w:t>
            </w:r>
            <w:r w:rsidR="00927536" w:rsidRPr="00927536">
              <w:rPr>
                <w:rFonts w:asciiTheme="minorHAnsi" w:hAnsiTheme="minorHAnsi"/>
                <w:b/>
                <w:color w:val="4472C4" w:themeColor="accent5"/>
                <w:sz w:val="22"/>
                <w:szCs w:val="22"/>
              </w:rPr>
              <w:t xml:space="preserve">Aparat do znieczulania ogólnego </w:t>
            </w:r>
            <w:r w:rsidR="00927536" w:rsidRPr="00927536">
              <w:rPr>
                <w:rFonts w:asciiTheme="minorHAnsi" w:hAnsiTheme="minorHAnsi"/>
                <w:color w:val="4472C4" w:themeColor="accent5"/>
                <w:sz w:val="22"/>
                <w:szCs w:val="22"/>
              </w:rPr>
              <w:t>–</w:t>
            </w:r>
            <w:r w:rsidR="00927536" w:rsidRPr="00927536">
              <w:rPr>
                <w:rFonts w:asciiTheme="minorHAnsi" w:hAnsiTheme="minorHAnsi"/>
                <w:b/>
                <w:color w:val="4472C4" w:themeColor="accent5"/>
                <w:sz w:val="22"/>
                <w:szCs w:val="22"/>
              </w:rPr>
              <w:t xml:space="preserve"> 2 szt</w:t>
            </w:r>
            <w:r w:rsidR="00927536" w:rsidRPr="00927536">
              <w:rPr>
                <w:rFonts w:asciiTheme="minorHAnsi" w:hAnsiTheme="minorHAnsi"/>
                <w:b/>
                <w:sz w:val="22"/>
                <w:szCs w:val="22"/>
              </w:rPr>
              <w:t>.</w:t>
            </w:r>
          </w:p>
          <w:p w:rsidR="00927536" w:rsidRPr="00927536" w:rsidRDefault="00FF1DF2" w:rsidP="00927536">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 xml:space="preserve">Zadanie nr 7: </w:t>
            </w:r>
            <w:r w:rsidR="00927536" w:rsidRPr="00927536">
              <w:rPr>
                <w:rFonts w:asciiTheme="minorHAnsi" w:hAnsiTheme="minorHAnsi"/>
                <w:b/>
                <w:color w:val="4472C4" w:themeColor="accent5"/>
                <w:sz w:val="22"/>
                <w:szCs w:val="22"/>
              </w:rPr>
              <w:t>L</w:t>
            </w:r>
            <w:r w:rsidR="00927536" w:rsidRPr="00927536">
              <w:rPr>
                <w:rFonts w:asciiTheme="minorHAnsi" w:hAnsiTheme="minorHAnsi"/>
                <w:b/>
                <w:bCs/>
                <w:color w:val="4472C4" w:themeColor="accent5"/>
                <w:sz w:val="22"/>
                <w:szCs w:val="22"/>
              </w:rPr>
              <w:t>ampy przepływowe UV- 10 szt.</w:t>
            </w:r>
            <w:r w:rsidR="00927536" w:rsidRPr="00927536">
              <w:rPr>
                <w:rFonts w:asciiTheme="minorHAnsi" w:hAnsiTheme="minorHAnsi"/>
                <w:b/>
                <w:color w:val="4472C4" w:themeColor="accent5"/>
                <w:sz w:val="22"/>
                <w:szCs w:val="22"/>
              </w:rPr>
              <w:t xml:space="preserve">  </w:t>
            </w:r>
          </w:p>
          <w:p w:rsidR="00927536" w:rsidRPr="00927536" w:rsidRDefault="00FF1DF2" w:rsidP="00927536">
            <w:pPr>
              <w:spacing w:line="360" w:lineRule="auto"/>
              <w:rPr>
                <w:b/>
                <w:color w:val="4472C4" w:themeColor="accent5"/>
              </w:rPr>
            </w:pPr>
            <w:r w:rsidRPr="00FF1DF2">
              <w:rPr>
                <w:rFonts w:asciiTheme="minorHAnsi" w:hAnsiTheme="minorHAnsi" w:cs="Calibri"/>
                <w:b/>
                <w:sz w:val="22"/>
                <w:szCs w:val="22"/>
              </w:rPr>
              <w:t xml:space="preserve">Zadanie nr 8: </w:t>
            </w:r>
            <w:r w:rsidR="00927536" w:rsidRPr="00927536">
              <w:rPr>
                <w:rFonts w:asciiTheme="minorHAnsi" w:hAnsiTheme="minorHAnsi"/>
                <w:b/>
                <w:bCs/>
                <w:color w:val="4472C4" w:themeColor="accent5"/>
                <w:sz w:val="22"/>
                <w:szCs w:val="22"/>
              </w:rPr>
              <w:t xml:space="preserve">Ssak </w:t>
            </w:r>
            <w:proofErr w:type="spellStart"/>
            <w:r w:rsidR="00927536" w:rsidRPr="00927536">
              <w:rPr>
                <w:rFonts w:asciiTheme="minorHAnsi" w:hAnsiTheme="minorHAnsi"/>
                <w:b/>
                <w:bCs/>
                <w:color w:val="4472C4" w:themeColor="accent5"/>
                <w:sz w:val="22"/>
                <w:szCs w:val="22"/>
              </w:rPr>
              <w:t>elektryczny-mobilny</w:t>
            </w:r>
            <w:proofErr w:type="spellEnd"/>
            <w:r w:rsidR="00927536" w:rsidRPr="00927536">
              <w:rPr>
                <w:rFonts w:asciiTheme="minorHAnsi" w:hAnsiTheme="minorHAnsi"/>
                <w:b/>
                <w:bCs/>
                <w:color w:val="4472C4" w:themeColor="accent5"/>
                <w:sz w:val="22"/>
                <w:szCs w:val="22"/>
              </w:rPr>
              <w:t xml:space="preserve"> – 2 szt.</w:t>
            </w:r>
            <w:r w:rsidR="00927536" w:rsidRPr="00927536">
              <w:rPr>
                <w:b/>
                <w:bCs/>
                <w:color w:val="4472C4" w:themeColor="accent5"/>
              </w:rPr>
              <w:t xml:space="preserve"> </w:t>
            </w:r>
          </w:p>
          <w:p w:rsidR="00FF1DF2" w:rsidRPr="00FF1DF2" w:rsidRDefault="00FF1DF2">
            <w:pPr>
              <w:spacing w:after="120"/>
              <w:jc w:val="both"/>
              <w:rPr>
                <w:rFonts w:asciiTheme="minorHAnsi" w:hAnsiTheme="minorHAnsi" w:cs="Calibri"/>
                <w:b/>
                <w:sz w:val="22"/>
                <w:szCs w:val="22"/>
                <w:lang w:eastAsia="ar-SA"/>
              </w:rPr>
            </w:pPr>
            <w:r w:rsidRPr="00FF1DF2">
              <w:rPr>
                <w:rFonts w:asciiTheme="minorHAnsi" w:hAnsiTheme="minorHAnsi" w:cs="Calibri"/>
                <w:sz w:val="22"/>
                <w:szCs w:val="22"/>
              </w:rPr>
              <w:t xml:space="preserve">2. Szczegółowe parametry techniczne opisano </w:t>
            </w:r>
            <w:r w:rsidRPr="00FF1DF2">
              <w:rPr>
                <w:rFonts w:asciiTheme="minorHAnsi" w:hAnsiTheme="minorHAnsi" w:cs="Calibri"/>
                <w:b/>
                <w:sz w:val="22"/>
                <w:szCs w:val="22"/>
              </w:rPr>
              <w:t xml:space="preserve">w załączniku nr 1a do SIWZ- </w:t>
            </w:r>
            <w:r w:rsidRPr="00FF1DF2">
              <w:rPr>
                <w:rFonts w:asciiTheme="minorHAnsi" w:hAnsiTheme="minorHAnsi" w:cs="Calibri"/>
                <w:b/>
                <w:sz w:val="22"/>
                <w:szCs w:val="22"/>
                <w:lang w:eastAsia="ar-SA"/>
              </w:rPr>
              <w:t xml:space="preserve">Zestawienie wymaganych minimalnych parametrów </w:t>
            </w:r>
            <w:proofErr w:type="spellStart"/>
            <w:r w:rsidRPr="00FF1DF2">
              <w:rPr>
                <w:rFonts w:asciiTheme="minorHAnsi" w:hAnsiTheme="minorHAnsi" w:cs="Calibri"/>
                <w:b/>
                <w:sz w:val="22"/>
                <w:szCs w:val="22"/>
                <w:lang w:eastAsia="ar-SA"/>
              </w:rPr>
              <w:t>techn</w:t>
            </w:r>
            <w:r w:rsidR="00927536">
              <w:rPr>
                <w:rFonts w:asciiTheme="minorHAnsi" w:hAnsiTheme="minorHAnsi" w:cs="Calibri"/>
                <w:b/>
                <w:sz w:val="22"/>
                <w:szCs w:val="22"/>
                <w:lang w:eastAsia="ar-SA"/>
              </w:rPr>
              <w:t>iczno</w:t>
            </w:r>
            <w:proofErr w:type="spellEnd"/>
            <w:r w:rsidR="00927536">
              <w:rPr>
                <w:rFonts w:asciiTheme="minorHAnsi" w:hAnsiTheme="minorHAnsi" w:cs="Calibri"/>
                <w:b/>
                <w:sz w:val="22"/>
                <w:szCs w:val="22"/>
                <w:lang w:eastAsia="ar-SA"/>
              </w:rPr>
              <w:t xml:space="preserve"> – użytkowych (dalej: OPZ) oraz w Wytycznych Dotyczących Realizacji Zamówienia ( dla zadania nr 1,2,3).</w:t>
            </w:r>
            <w:r w:rsidRPr="00FF1DF2">
              <w:rPr>
                <w:rFonts w:asciiTheme="minorHAnsi" w:hAnsiTheme="minorHAnsi" w:cs="Calibri"/>
                <w:b/>
                <w:sz w:val="22"/>
                <w:szCs w:val="22"/>
                <w:lang w:eastAsia="ar-SA"/>
              </w:rPr>
              <w:t xml:space="preserve">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3.Parametry podane w załączniku nr 1 do SIWZ w kolumnie nr 2 </w:t>
            </w:r>
            <w:r w:rsidRPr="00FF1DF2">
              <w:rPr>
                <w:rFonts w:asciiTheme="minorHAnsi" w:hAnsiTheme="minorHAnsi" w:cs="Calibri"/>
                <w:b/>
                <w:sz w:val="22"/>
                <w:szCs w:val="22"/>
              </w:rPr>
              <w:t>"Parametry wymagane - wymóg graniczny"</w:t>
            </w:r>
            <w:r w:rsidRPr="00FF1DF2">
              <w:rPr>
                <w:rFonts w:asciiTheme="minorHAnsi" w:hAnsiTheme="minorHAnsi" w:cs="Calibri"/>
                <w:sz w:val="22"/>
                <w:szCs w:val="22"/>
              </w:rPr>
              <w:t xml:space="preserve"> stanowią wymagania, których niespełnienie spowoduje odrzucenie oferty. Brak dokonania przez Wykonawcę wpisu w rubryce </w:t>
            </w:r>
            <w:r w:rsidRPr="00FF1DF2">
              <w:rPr>
                <w:rFonts w:asciiTheme="minorHAnsi" w:hAnsiTheme="minorHAnsi" w:cs="Calibri"/>
                <w:b/>
                <w:sz w:val="22"/>
                <w:szCs w:val="22"/>
              </w:rPr>
              <w:t>"Parametr oferowany"</w:t>
            </w:r>
            <w:r w:rsidRPr="00FF1DF2">
              <w:rPr>
                <w:rFonts w:asciiTheme="minorHAnsi" w:hAnsiTheme="minorHAnsi" w:cs="Calibri"/>
                <w:sz w:val="22"/>
                <w:szCs w:val="22"/>
              </w:rPr>
              <w:t xml:space="preserve"> zostanie potraktowany jako niespełnienie parametru.</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4.Zamawiający wskazuje, że przedmiotem zamówienia jest dostawa. Dostawę należy rozumieć jako sprzedaż urządzenia w myśl art. 2 pkt. 2 ustawy Prawo zamówień publicznych.</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5.Zamawiający poprzez bezpłatny serwis gwarancyjny rozumie wykonanie napraw i przeglądów okresowych w okresie gwarancji. Wykonawca zapewnia serwis techniczny, pokrycie kosztów dojazdu inżyniera serwisu, kosztów roboczogodziny, koszty użytych materiałów i części zamiennych wykorzystanych do naprawy lub przeglądu urządzenia.</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6. Dostarczony sprzęt szpitalny musi być fabrycznie nowy, </w:t>
            </w:r>
            <w:r w:rsidRPr="00927536">
              <w:rPr>
                <w:rFonts w:asciiTheme="minorHAnsi" w:hAnsiTheme="minorHAnsi" w:cs="Calibri"/>
                <w:sz w:val="22"/>
                <w:szCs w:val="22"/>
              </w:rPr>
              <w:t xml:space="preserve">wyprodukowany </w:t>
            </w:r>
            <w:r w:rsidR="00927536" w:rsidRPr="00927536">
              <w:rPr>
                <w:rFonts w:asciiTheme="minorHAnsi" w:hAnsiTheme="minorHAnsi" w:cs="Calibri"/>
                <w:sz w:val="22"/>
                <w:szCs w:val="22"/>
              </w:rPr>
              <w:t>po 01.01.2022</w:t>
            </w:r>
            <w:r w:rsidRPr="00927536">
              <w:rPr>
                <w:rFonts w:asciiTheme="minorHAnsi" w:hAnsiTheme="minorHAnsi" w:cs="Calibri"/>
                <w:sz w:val="22"/>
                <w:szCs w:val="22"/>
              </w:rPr>
              <w:t>r.,</w:t>
            </w:r>
            <w:r w:rsidRPr="00FF1DF2">
              <w:rPr>
                <w:rFonts w:asciiTheme="minorHAnsi" w:hAnsiTheme="minorHAnsi" w:cs="Calibri"/>
                <w:sz w:val="22"/>
                <w:szCs w:val="22"/>
              </w:rPr>
              <w:t xml:space="preserve"> a poszczególne jego elementy muszą współdziałać ze sobą w sposób kompatybilny.</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7. Dostarczany asortyment  nie może być przedmiotem wcześniejszych prezentacji, pokazów, próbnych testów, itp.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8. Oferowany sprzęt szpitalny  musi być kompletny i gotowy do użytkowania bez żadnych dodatkowych zakupów i kosztów.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9. Do oferty należy dołączyć materiały firmowe np. foldery, broszury, katalogi, ulotki zawierające opis parametrów technicznych oferowanego asortymentu.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10. Zamawiający zastrzega sobie prawo do sprawdzenia wiarygodności podanych przez </w:t>
            </w:r>
            <w:r w:rsidRPr="00FF1DF2">
              <w:rPr>
                <w:rFonts w:asciiTheme="minorHAnsi" w:hAnsiTheme="minorHAnsi" w:cs="Calibri"/>
                <w:sz w:val="22"/>
                <w:szCs w:val="22"/>
              </w:rPr>
              <w:lastRenderedPageBreak/>
              <w:t>Wykonawcę parametrów technicznych we wszystkich dostępnych źródłach, a także poprzez zwrócenie się do Wykonawcy o złożenie dodatkowych wyjaśnień.</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11.Oferowany przedmiot zamówienia musi być zgodny z wymaganiami Zamawiającego opisanymi w niniejszej specyfikacji istotnych warunków zamówienia oraz obowiązującymi w Polsce przepisami prawa, ponadto musi posiadać wymagane deklaracje zgodności, atesty, certyfikaty, świadectwa rejestracji, świadectwa dopuszczenia do obrotu i użytku w polskich placówkach opieki zdrowotnej.</w:t>
            </w:r>
          </w:p>
          <w:p w:rsidR="00FF1DF2" w:rsidRPr="00FF1DF2" w:rsidRDefault="00FF1DF2">
            <w:pPr>
              <w:spacing w:after="120"/>
              <w:jc w:val="both"/>
              <w:rPr>
                <w:rFonts w:asciiTheme="minorHAnsi" w:hAnsiTheme="minorHAnsi" w:cs="Calibri"/>
                <w:b/>
                <w:sz w:val="22"/>
                <w:szCs w:val="22"/>
              </w:rPr>
            </w:pPr>
            <w:r w:rsidRPr="00FF1DF2">
              <w:rPr>
                <w:rFonts w:asciiTheme="minorHAnsi" w:hAnsiTheme="minorHAnsi" w:cs="Calibri"/>
                <w:sz w:val="22"/>
                <w:szCs w:val="22"/>
              </w:rPr>
              <w:t>12.</w:t>
            </w:r>
            <w:r w:rsidRPr="00FF1DF2">
              <w:rPr>
                <w:rFonts w:asciiTheme="minorHAnsi" w:hAnsiTheme="minorHAnsi" w:cs="Calibri"/>
                <w:b/>
                <w:sz w:val="22"/>
                <w:szCs w:val="22"/>
              </w:rPr>
              <w:t>Wykonawca w ramach dostawy przedmiotu zamówienia zobowiązany będzie do:</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a) Montażu, instalacji, pierwszego uruchomienia sprzętu szpitalnego w terminie do 5 dni od dnia dostarczenia przedmiotu umowy;</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b)  Przeprowadzenia na wniosek Zamawiającego szkolenia personelu medycznego w terminie do 7 dni od dnia złożenia wniosku;</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c) Udzielenia pełnej gwarancji określonej w załączniku nr 1 do SIWZ, liczonej od dnia uruchomienia urządzenia. </w:t>
            </w:r>
          </w:p>
          <w:p w:rsidR="00FF1DF2" w:rsidRPr="00FF1DF2" w:rsidRDefault="00FF1DF2">
            <w:pPr>
              <w:spacing w:after="120"/>
              <w:jc w:val="both"/>
              <w:rPr>
                <w:rFonts w:asciiTheme="minorHAnsi" w:hAnsiTheme="minorHAnsi" w:cs="Calibri"/>
                <w:b/>
                <w:sz w:val="22"/>
                <w:szCs w:val="22"/>
              </w:rPr>
            </w:pPr>
            <w:r w:rsidRPr="00FF1DF2">
              <w:rPr>
                <w:rFonts w:asciiTheme="minorHAnsi" w:hAnsiTheme="minorHAnsi" w:cs="Calibri"/>
                <w:sz w:val="22"/>
                <w:szCs w:val="22"/>
              </w:rPr>
              <w:t xml:space="preserve">d) </w:t>
            </w:r>
            <w:r w:rsidRPr="00FF1DF2">
              <w:rPr>
                <w:rFonts w:asciiTheme="minorHAnsi" w:hAnsiTheme="minorHAnsi" w:cs="Calibri"/>
                <w:b/>
                <w:sz w:val="22"/>
                <w:szCs w:val="22"/>
              </w:rPr>
              <w:t>Dołączenia</w:t>
            </w:r>
            <w:r w:rsidRPr="00FF1DF2">
              <w:rPr>
                <w:rFonts w:asciiTheme="minorHAnsi" w:hAnsiTheme="minorHAnsi" w:cs="Calibri"/>
                <w:sz w:val="22"/>
                <w:szCs w:val="22"/>
              </w:rPr>
              <w:t xml:space="preserve"> </w:t>
            </w:r>
            <w:r w:rsidRPr="00FF1DF2">
              <w:rPr>
                <w:rFonts w:asciiTheme="minorHAnsi" w:hAnsiTheme="minorHAnsi" w:cs="Calibri"/>
                <w:b/>
                <w:sz w:val="22"/>
                <w:szCs w:val="22"/>
              </w:rPr>
              <w:t>instrukcji użytkowania każdego z urządzeń w języku polskim</w:t>
            </w:r>
            <w:r w:rsidRPr="00FF1DF2">
              <w:rPr>
                <w:rFonts w:asciiTheme="minorHAnsi" w:hAnsiTheme="minorHAnsi" w:cs="Calibri"/>
                <w:sz w:val="22"/>
                <w:szCs w:val="22"/>
              </w:rPr>
              <w:t xml:space="preserve"> oraz </w:t>
            </w:r>
            <w:r w:rsidRPr="00FF1DF2">
              <w:rPr>
                <w:rFonts w:asciiTheme="minorHAnsi" w:hAnsiTheme="minorHAnsi" w:cs="Calibri"/>
                <w:b/>
                <w:sz w:val="22"/>
                <w:szCs w:val="22"/>
              </w:rPr>
              <w:t xml:space="preserve">dokumentacji </w:t>
            </w:r>
            <w:proofErr w:type="spellStart"/>
            <w:r w:rsidRPr="00FF1DF2">
              <w:rPr>
                <w:rFonts w:asciiTheme="minorHAnsi" w:hAnsiTheme="minorHAnsi" w:cs="Calibri"/>
                <w:b/>
                <w:sz w:val="22"/>
                <w:szCs w:val="22"/>
              </w:rPr>
              <w:t>techniczno</w:t>
            </w:r>
            <w:proofErr w:type="spellEnd"/>
            <w:r w:rsidRPr="00FF1DF2">
              <w:rPr>
                <w:rFonts w:asciiTheme="minorHAnsi" w:hAnsiTheme="minorHAnsi" w:cs="Calibri"/>
                <w:b/>
                <w:sz w:val="22"/>
                <w:szCs w:val="22"/>
              </w:rPr>
              <w:t xml:space="preserve"> - serwisowej w języku polskim wraz z kartami gwarancyjnymi.</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13. Wykonawca będzie zobowiązany dostarczyć własnym środkiem transportu i na swój koszt oraz  zamontować i uruchomić oferowany sprzęt szpitalny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14. Wykonawca będzie zobowiązany zapewnić autoryzowany przez producenta serwis gwarancyjny dostarczonego sprzętu szpitalnego przez cały okres trwania gwarancji.</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15. Serwis w ramach gwarancji obejmujący naprawy i przeglądy okresowe będzie wykonany w siedzibie Zamawiającego</w:t>
            </w:r>
            <w:r w:rsidRPr="006A34A3">
              <w:rPr>
                <w:rFonts w:asciiTheme="minorHAnsi" w:hAnsiTheme="minorHAnsi" w:cs="Calibri"/>
                <w:sz w:val="22"/>
                <w:szCs w:val="22"/>
              </w:rPr>
              <w:t xml:space="preserve">.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16. Oferowany sprzęt szpitalny nie może stwarzać zagrożenia dla bezpieczeństwa i zdrowia pacjentów, użytkowników i osób trzecich.</w:t>
            </w:r>
          </w:p>
          <w:p w:rsidR="00FF1DF2" w:rsidRPr="00FF1DF2" w:rsidRDefault="00FF1DF2">
            <w:pPr>
              <w:spacing w:after="120"/>
              <w:jc w:val="both"/>
              <w:rPr>
                <w:rFonts w:asciiTheme="minorHAnsi" w:hAnsiTheme="minorHAnsi" w:cs="Calibri"/>
                <w:b/>
                <w:sz w:val="22"/>
                <w:szCs w:val="22"/>
              </w:rPr>
            </w:pPr>
            <w:r w:rsidRPr="00FF1DF2">
              <w:rPr>
                <w:rFonts w:asciiTheme="minorHAnsi" w:hAnsiTheme="minorHAnsi" w:cs="Calibri"/>
                <w:sz w:val="22"/>
                <w:szCs w:val="22"/>
              </w:rPr>
              <w:t xml:space="preserve">17. Wykonawca będzie zobowiązany do zachowania poufności danych wrażliwych osób postronnych </w:t>
            </w:r>
            <w:r w:rsidRPr="00FF1DF2">
              <w:rPr>
                <w:rFonts w:asciiTheme="minorHAnsi" w:hAnsiTheme="minorHAnsi" w:cs="Calibri"/>
                <w:bCs/>
                <w:iCs/>
                <w:color w:val="000000"/>
                <w:sz w:val="22"/>
                <w:szCs w:val="22"/>
                <w:lang w:val="x-none" w:eastAsia="x-none"/>
              </w:rPr>
              <w:t xml:space="preserve">zgodnie z art. 13 ust. 1 i 2 </w:t>
            </w:r>
            <w:r w:rsidRPr="00FF1DF2">
              <w:rPr>
                <w:rFonts w:asciiTheme="minorHAnsi" w:eastAsia="Calibri" w:hAnsiTheme="minorHAnsi" w:cs="Calibri"/>
                <w:bCs/>
                <w:iCs/>
                <w:color w:val="000000"/>
                <w:sz w:val="22"/>
                <w:szCs w:val="22"/>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F1DF2">
              <w:rPr>
                <w:rFonts w:asciiTheme="minorHAnsi" w:hAnsiTheme="minorHAnsi" w:cs="Calibri"/>
                <w:bCs/>
                <w:iCs/>
                <w:color w:val="000000"/>
                <w:sz w:val="22"/>
                <w:szCs w:val="22"/>
                <w:lang w:val="x-none" w:eastAsia="x-none"/>
              </w:rPr>
              <w:t>dalej „RODO”</w:t>
            </w:r>
            <w:r w:rsidRPr="00FF1DF2">
              <w:rPr>
                <w:rFonts w:asciiTheme="minorHAnsi" w:hAnsiTheme="minorHAnsi" w:cs="Calibri"/>
                <w:sz w:val="22"/>
                <w:szCs w:val="22"/>
              </w:rPr>
              <w:t xml:space="preserve">, do których uzyska dostęp w ramach świadczonych usług serwisowych.  </w:t>
            </w:r>
          </w:p>
        </w:tc>
      </w:tr>
    </w:tbl>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6E194B" w:rsidRDefault="001350D3">
            <w:pPr>
              <w:pStyle w:val="Tekstpodstawowy"/>
              <w:jc w:val="center"/>
              <w:rPr>
                <w:rFonts w:asciiTheme="minorHAnsi" w:hAnsiTheme="minorHAnsi"/>
                <w:b/>
                <w:sz w:val="22"/>
                <w:szCs w:val="22"/>
              </w:rPr>
            </w:pPr>
            <w:r w:rsidRPr="006E194B">
              <w:rPr>
                <w:rFonts w:asciiTheme="minorHAnsi" w:hAnsiTheme="minorHAnsi"/>
                <w:b/>
                <w:sz w:val="22"/>
                <w:szCs w:val="22"/>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6E194B" w:rsidRDefault="001350D3">
            <w:pPr>
              <w:pStyle w:val="Tekstpodstawowy"/>
              <w:jc w:val="center"/>
              <w:rPr>
                <w:rFonts w:asciiTheme="minorHAnsi" w:hAnsiTheme="minorHAnsi"/>
                <w:b/>
                <w:sz w:val="22"/>
                <w:szCs w:val="22"/>
              </w:rPr>
            </w:pPr>
            <w:r w:rsidRPr="006E194B">
              <w:rPr>
                <w:rFonts w:asciiTheme="minorHAnsi" w:hAnsiTheme="minorHAnsi"/>
                <w:b/>
                <w:sz w:val="22"/>
                <w:szCs w:val="22"/>
              </w:rPr>
              <w:t>Opis:</w:t>
            </w: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1</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Tlenowa tablica redukcyjna - 1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 xml:space="preserve">- </w:t>
            </w:r>
            <w:r w:rsidRPr="006E194B">
              <w:rPr>
                <w:rFonts w:asciiTheme="minorHAnsi" w:hAnsiTheme="minorHAnsi"/>
                <w:sz w:val="22"/>
                <w:szCs w:val="22"/>
              </w:rPr>
              <w:t>zał</w:t>
            </w:r>
            <w:r w:rsidR="006A34A3">
              <w:rPr>
                <w:rFonts w:asciiTheme="minorHAnsi" w:hAnsiTheme="minorHAnsi"/>
                <w:sz w:val="22"/>
                <w:szCs w:val="22"/>
              </w:rPr>
              <w:t>.</w:t>
            </w:r>
            <w:r w:rsidRPr="006E194B">
              <w:rPr>
                <w:rFonts w:asciiTheme="minorHAnsi" w:hAnsiTheme="minorHAnsi"/>
                <w:sz w:val="22"/>
                <w:szCs w:val="22"/>
              </w:rPr>
              <w:t xml:space="preserve"> nr 1b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Zamawiający </w:t>
            </w:r>
            <w:r w:rsidR="00ED21E5">
              <w:rPr>
                <w:rFonts w:asciiTheme="minorHAnsi" w:hAnsiTheme="minorHAnsi"/>
                <w:b/>
                <w:sz w:val="22"/>
                <w:szCs w:val="22"/>
              </w:rPr>
              <w:t xml:space="preserve">dopuszcza składanie </w:t>
            </w:r>
            <w:r w:rsidRPr="006E194B">
              <w:rPr>
                <w:rFonts w:asciiTheme="minorHAnsi" w:hAnsiTheme="minorHAnsi"/>
                <w:b/>
                <w:sz w:val="22"/>
                <w:szCs w:val="22"/>
              </w:rPr>
              <w:t>ofert równoważnych</w:t>
            </w:r>
          </w:p>
          <w:p w:rsidR="00364E98" w:rsidRPr="006E194B" w:rsidRDefault="00364E98" w:rsidP="00364E98">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lastRenderedPageBreak/>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lastRenderedPageBreak/>
              <w:t>2</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Agregat próżni - 1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 xml:space="preserve">- </w:t>
            </w:r>
            <w:r w:rsidRPr="006E194B">
              <w:rPr>
                <w:rFonts w:asciiTheme="minorHAnsi" w:hAnsiTheme="minorHAnsi"/>
                <w:sz w:val="22"/>
                <w:szCs w:val="22"/>
              </w:rPr>
              <w:t>zał</w:t>
            </w:r>
            <w:r w:rsidR="006A34A3">
              <w:rPr>
                <w:rFonts w:asciiTheme="minorHAnsi" w:hAnsiTheme="minorHAnsi"/>
                <w:sz w:val="22"/>
                <w:szCs w:val="22"/>
              </w:rPr>
              <w:t>.</w:t>
            </w:r>
            <w:r w:rsidRPr="006E194B">
              <w:rPr>
                <w:rFonts w:asciiTheme="minorHAnsi" w:hAnsiTheme="minorHAnsi"/>
                <w:sz w:val="22"/>
                <w:szCs w:val="22"/>
              </w:rPr>
              <w:t xml:space="preserve"> nr 1c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3</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Sprężarka powietrza medycznego - 1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w:t>
            </w:r>
            <w:r w:rsidRPr="006E194B">
              <w:rPr>
                <w:rFonts w:asciiTheme="minorHAnsi" w:hAnsiTheme="minorHAnsi"/>
                <w:sz w:val="22"/>
                <w:szCs w:val="22"/>
              </w:rPr>
              <w:t xml:space="preserve"> zał</w:t>
            </w:r>
            <w:r w:rsidR="006A34A3">
              <w:rPr>
                <w:rFonts w:asciiTheme="minorHAnsi" w:hAnsiTheme="minorHAnsi"/>
                <w:sz w:val="22"/>
                <w:szCs w:val="22"/>
              </w:rPr>
              <w:t>.</w:t>
            </w:r>
            <w:r w:rsidRPr="006E194B">
              <w:rPr>
                <w:rFonts w:asciiTheme="minorHAnsi" w:hAnsiTheme="minorHAnsi"/>
                <w:sz w:val="22"/>
                <w:szCs w:val="22"/>
              </w:rPr>
              <w:t xml:space="preserve"> nr 1d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4</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Wózek transportowy z nakładką izolacyjną- 1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5</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Defibrylator z wyposażeniem - 2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lastRenderedPageBreak/>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lastRenderedPageBreak/>
              <w:t>6</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Aparat do znieczulenia - 2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7</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Lampa przepływowa UV - 10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8</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Ssak elektryczny mobilny - 2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bl>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Części nie mogą być dzielone przez Wykonawców, oferty nie zawierające pełnego zakresu przedmiotu zamówienia określonego w zadaniu częściowym zostaną odrzucone.</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 xml:space="preserve">Wykonawca może złożyć ofertę w odniesieniu do </w:t>
      </w:r>
      <w:r w:rsidR="00132506" w:rsidRPr="006E194B">
        <w:rPr>
          <w:rFonts w:asciiTheme="minorHAnsi" w:hAnsiTheme="minorHAnsi"/>
          <w:sz w:val="22"/>
          <w:szCs w:val="22"/>
        </w:rPr>
        <w:fldChar w:fldCharType="begin">
          <w:ffData>
            <w:name w:val="Wybór5"/>
            <w:enabled/>
            <w:calcOnExit w:val="0"/>
            <w:checkBox>
              <w:sizeAuto/>
              <w:default w:val="0"/>
              <w:checked/>
            </w:checkBox>
          </w:ffData>
        </w:fldChar>
      </w:r>
      <w:bookmarkStart w:id="7" w:name="Wybór5"/>
      <w:r w:rsidR="00132506" w:rsidRPr="006E194B">
        <w:rPr>
          <w:rFonts w:asciiTheme="minorHAnsi" w:hAnsiTheme="minorHAnsi"/>
          <w:sz w:val="22"/>
          <w:szCs w:val="22"/>
        </w:rPr>
        <w:instrText xml:space="preserve"> FORMCHECKBOX </w:instrText>
      </w:r>
      <w:r w:rsidR="00F05A13">
        <w:rPr>
          <w:rFonts w:asciiTheme="minorHAnsi" w:hAnsiTheme="minorHAnsi"/>
          <w:sz w:val="22"/>
          <w:szCs w:val="22"/>
        </w:rPr>
      </w:r>
      <w:r w:rsidR="00F05A13">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7"/>
      <w:r w:rsidRPr="006E194B">
        <w:rPr>
          <w:rFonts w:asciiTheme="minorHAnsi" w:hAnsiTheme="minorHAnsi"/>
          <w:sz w:val="22"/>
          <w:szCs w:val="22"/>
        </w:rPr>
        <w:t xml:space="preserve"> wszystkich części zamówienia  </w:t>
      </w:r>
      <w:r w:rsidR="00132506" w:rsidRPr="006E194B">
        <w:rPr>
          <w:rFonts w:asciiTheme="minorHAnsi" w:hAnsiTheme="minorHAnsi"/>
          <w:sz w:val="22"/>
          <w:szCs w:val="22"/>
        </w:rPr>
        <w:fldChar w:fldCharType="begin">
          <w:ffData>
            <w:name w:val="Wybór6"/>
            <w:enabled/>
            <w:calcOnExit w:val="0"/>
            <w:checkBox>
              <w:sizeAuto/>
              <w:default w:val="0"/>
              <w:checked w:val="0"/>
            </w:checkBox>
          </w:ffData>
        </w:fldChar>
      </w:r>
      <w:bookmarkStart w:id="8" w:name="Wybór6"/>
      <w:r w:rsidR="00132506" w:rsidRPr="006E194B">
        <w:rPr>
          <w:rFonts w:asciiTheme="minorHAnsi" w:hAnsiTheme="minorHAnsi"/>
          <w:sz w:val="22"/>
          <w:szCs w:val="22"/>
        </w:rPr>
        <w:instrText xml:space="preserve"> FORMCHECKBOX </w:instrText>
      </w:r>
      <w:r w:rsidR="00F05A13">
        <w:rPr>
          <w:rFonts w:asciiTheme="minorHAnsi" w:hAnsiTheme="minorHAnsi"/>
          <w:sz w:val="22"/>
          <w:szCs w:val="22"/>
        </w:rPr>
      </w:r>
      <w:r w:rsidR="00F05A13">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8"/>
      <w:r w:rsidRPr="006E194B">
        <w:rPr>
          <w:rFonts w:asciiTheme="minorHAnsi" w:hAnsiTheme="minorHAnsi"/>
          <w:sz w:val="22"/>
          <w:szCs w:val="22"/>
        </w:rPr>
        <w:t xml:space="preserve"> maksymalnej liczby części zamówienia: [ </w:t>
      </w:r>
      <w:r w:rsidRPr="006E194B">
        <w:rPr>
          <w:rFonts w:asciiTheme="minorHAnsi" w:hAnsiTheme="minorHAnsi"/>
          <w:color w:val="FF0000"/>
          <w:sz w:val="22"/>
          <w:szCs w:val="22"/>
        </w:rPr>
        <w:t xml:space="preserve"> </w:t>
      </w:r>
      <w:r w:rsidRPr="006E194B">
        <w:rPr>
          <w:rFonts w:asciiTheme="minorHAnsi" w:hAnsiTheme="minorHAnsi"/>
          <w:sz w:val="22"/>
          <w:szCs w:val="22"/>
        </w:rPr>
        <w:t xml:space="preserve">] </w:t>
      </w:r>
      <w:r w:rsidR="00132506" w:rsidRPr="006E194B">
        <w:rPr>
          <w:rFonts w:asciiTheme="minorHAnsi" w:hAnsiTheme="minorHAnsi"/>
          <w:sz w:val="22"/>
          <w:szCs w:val="22"/>
        </w:rPr>
        <w:fldChar w:fldCharType="begin">
          <w:ffData>
            <w:name w:val="Wybór7"/>
            <w:enabled/>
            <w:calcOnExit w:val="0"/>
            <w:checkBox>
              <w:sizeAuto/>
              <w:default w:val="0"/>
              <w:checked w:val="0"/>
            </w:checkBox>
          </w:ffData>
        </w:fldChar>
      </w:r>
      <w:bookmarkStart w:id="9" w:name="Wybór7"/>
      <w:r w:rsidR="00132506" w:rsidRPr="006E194B">
        <w:rPr>
          <w:rFonts w:asciiTheme="minorHAnsi" w:hAnsiTheme="minorHAnsi"/>
          <w:sz w:val="22"/>
          <w:szCs w:val="22"/>
        </w:rPr>
        <w:instrText xml:space="preserve"> FORMCHECKBOX </w:instrText>
      </w:r>
      <w:r w:rsidR="00F05A13">
        <w:rPr>
          <w:rFonts w:asciiTheme="minorHAnsi" w:hAnsiTheme="minorHAnsi"/>
          <w:sz w:val="22"/>
          <w:szCs w:val="22"/>
        </w:rPr>
      </w:r>
      <w:r w:rsidR="00F05A13">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9"/>
      <w:r w:rsidRPr="006E194B">
        <w:rPr>
          <w:rFonts w:asciiTheme="minorHAnsi" w:hAnsiTheme="minorHAnsi"/>
          <w:sz w:val="22"/>
          <w:szCs w:val="22"/>
        </w:rPr>
        <w:t xml:space="preserve">  tylko jednej części zamówienia.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32506" w:rsidRPr="006E194B" w:rsidTr="00E14421">
        <w:tc>
          <w:tcPr>
            <w:tcW w:w="8640" w:type="dxa"/>
            <w:tcBorders>
              <w:top w:val="nil"/>
              <w:left w:val="nil"/>
              <w:bottom w:val="nil"/>
              <w:right w:val="nil"/>
            </w:tcBorders>
            <w:hideMark/>
          </w:tcPr>
          <w:p w:rsidR="00132506" w:rsidRPr="006E194B" w:rsidRDefault="001350D3" w:rsidP="006A34A3">
            <w:pPr>
              <w:pStyle w:val="Nagwek2"/>
              <w:numPr>
                <w:ilvl w:val="0"/>
                <w:numId w:val="0"/>
              </w:numPr>
              <w:tabs>
                <w:tab w:val="left" w:pos="708"/>
              </w:tabs>
              <w:rPr>
                <w:rFonts w:asciiTheme="minorHAnsi" w:hAnsiTheme="minorHAnsi"/>
                <w:sz w:val="22"/>
                <w:szCs w:val="22"/>
              </w:rPr>
            </w:pPr>
            <w:r w:rsidRPr="006E194B">
              <w:rPr>
                <w:rFonts w:asciiTheme="minorHAnsi" w:hAnsiTheme="minorHAnsi"/>
                <w:sz w:val="22"/>
                <w:szCs w:val="22"/>
              </w:rPr>
              <w:t>Miejsce realizacji:</w:t>
            </w:r>
            <w:r w:rsidR="006A34A3">
              <w:rPr>
                <w:rFonts w:asciiTheme="minorHAnsi" w:hAnsiTheme="minorHAnsi"/>
                <w:sz w:val="22"/>
                <w:szCs w:val="22"/>
              </w:rPr>
              <w:t xml:space="preserve"> </w:t>
            </w:r>
            <w:bookmarkStart w:id="10" w:name="_Toc258314245"/>
            <w:r w:rsidR="00132506" w:rsidRPr="006A34A3">
              <w:rPr>
                <w:rFonts w:asciiTheme="minorHAnsi" w:hAnsiTheme="minorHAnsi"/>
                <w:b/>
                <w:sz w:val="22"/>
                <w:szCs w:val="22"/>
              </w:rPr>
              <w:t>Szpital Specjalistyczny im. A. Falkiewicza we Wrocławiu</w:t>
            </w:r>
            <w:r w:rsidR="006A34A3">
              <w:rPr>
                <w:rFonts w:asciiTheme="minorHAnsi" w:hAnsiTheme="minorHAnsi"/>
                <w:b/>
                <w:sz w:val="22"/>
                <w:szCs w:val="22"/>
              </w:rPr>
              <w:t>.</w:t>
            </w:r>
            <w:r w:rsidR="00132506" w:rsidRPr="006E194B">
              <w:rPr>
                <w:rFonts w:asciiTheme="minorHAnsi" w:hAnsiTheme="minorHAnsi"/>
                <w:sz w:val="22"/>
                <w:szCs w:val="22"/>
              </w:rPr>
              <w:t xml:space="preserve"> </w:t>
            </w:r>
          </w:p>
        </w:tc>
      </w:tr>
      <w:tr w:rsidR="00132506" w:rsidRPr="006E194B" w:rsidTr="00E14421">
        <w:tc>
          <w:tcPr>
            <w:tcW w:w="8640" w:type="dxa"/>
            <w:tcBorders>
              <w:top w:val="nil"/>
              <w:left w:val="nil"/>
              <w:bottom w:val="nil"/>
              <w:right w:val="nil"/>
            </w:tcBorders>
            <w:hideMark/>
          </w:tcPr>
          <w:p w:rsidR="00132506" w:rsidRPr="006E194B" w:rsidRDefault="00132506" w:rsidP="006A34A3">
            <w:pPr>
              <w:pStyle w:val="Nagwek2"/>
              <w:numPr>
                <w:ilvl w:val="0"/>
                <w:numId w:val="0"/>
              </w:numPr>
              <w:tabs>
                <w:tab w:val="left" w:pos="708"/>
              </w:tabs>
              <w:rPr>
                <w:rFonts w:asciiTheme="minorHAnsi" w:hAnsiTheme="minorHAnsi"/>
                <w:sz w:val="22"/>
                <w:szCs w:val="22"/>
              </w:rPr>
            </w:pPr>
          </w:p>
        </w:tc>
      </w:tr>
      <w:tr w:rsidR="00132506" w:rsidRPr="006E194B" w:rsidTr="00E14421">
        <w:tc>
          <w:tcPr>
            <w:tcW w:w="8640" w:type="dxa"/>
            <w:tcBorders>
              <w:top w:val="nil"/>
              <w:left w:val="nil"/>
              <w:bottom w:val="nil"/>
              <w:right w:val="nil"/>
            </w:tcBorders>
            <w:hideMark/>
          </w:tcPr>
          <w:p w:rsidR="00132506" w:rsidRPr="006E194B" w:rsidRDefault="00132506" w:rsidP="00E14421">
            <w:pPr>
              <w:pStyle w:val="Nagwek2"/>
              <w:numPr>
                <w:ilvl w:val="0"/>
                <w:numId w:val="0"/>
              </w:numPr>
              <w:tabs>
                <w:tab w:val="left" w:pos="708"/>
              </w:tabs>
              <w:rPr>
                <w:rFonts w:asciiTheme="minorHAnsi" w:hAnsiTheme="minorHAnsi"/>
                <w:sz w:val="22"/>
                <w:szCs w:val="22"/>
              </w:rPr>
            </w:pPr>
          </w:p>
        </w:tc>
      </w:tr>
    </w:tbl>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Informacja o przewidywanych zamówieniach</w:t>
      </w:r>
      <w:r w:rsidRPr="006E194B">
        <w:rPr>
          <w:rFonts w:asciiTheme="minorHAnsi" w:hAnsiTheme="minorHAnsi"/>
          <w:sz w:val="22"/>
          <w:szCs w:val="22"/>
          <w:lang w:val="pl-PL"/>
        </w:rPr>
        <w:t>,</w:t>
      </w:r>
      <w:r w:rsidRPr="006E194B">
        <w:rPr>
          <w:rFonts w:asciiTheme="minorHAnsi" w:hAnsiTheme="minorHAnsi"/>
          <w:sz w:val="22"/>
          <w:szCs w:val="22"/>
        </w:rPr>
        <w:t xml:space="preserve"> o których mowa w art. </w:t>
      </w:r>
      <w:r w:rsidRPr="006E194B">
        <w:rPr>
          <w:rFonts w:asciiTheme="minorHAnsi" w:hAnsiTheme="minorHAnsi"/>
          <w:sz w:val="22"/>
          <w:szCs w:val="22"/>
          <w:lang w:val="pl-PL"/>
        </w:rPr>
        <w:t>214</w:t>
      </w:r>
      <w:r w:rsidRPr="006E194B">
        <w:rPr>
          <w:rFonts w:asciiTheme="minorHAnsi" w:hAnsiTheme="minorHAnsi"/>
          <w:sz w:val="22"/>
          <w:szCs w:val="22"/>
        </w:rPr>
        <w:t xml:space="preserve"> ust. 1 pkt </w:t>
      </w:r>
      <w:r w:rsidRPr="006E194B">
        <w:rPr>
          <w:rFonts w:asciiTheme="minorHAnsi" w:hAnsiTheme="minorHAnsi"/>
          <w:sz w:val="22"/>
          <w:szCs w:val="22"/>
          <w:lang w:val="pl-PL"/>
        </w:rPr>
        <w:t>7</w:t>
      </w:r>
      <w:r w:rsidRPr="006E194B">
        <w:rPr>
          <w:rFonts w:asciiTheme="minorHAnsi" w:hAnsiTheme="minorHAnsi"/>
          <w:sz w:val="22"/>
          <w:szCs w:val="22"/>
        </w:rPr>
        <w:t xml:space="preserve"> i </w:t>
      </w:r>
      <w:r w:rsidRPr="006E194B">
        <w:rPr>
          <w:rFonts w:asciiTheme="minorHAnsi" w:hAnsiTheme="minorHAnsi"/>
          <w:sz w:val="22"/>
          <w:szCs w:val="22"/>
          <w:lang w:val="pl-PL"/>
        </w:rPr>
        <w:t>8</w:t>
      </w:r>
      <w:r w:rsidRPr="006E194B">
        <w:rPr>
          <w:rFonts w:asciiTheme="minorHAnsi" w:hAnsiTheme="minorHAnsi"/>
          <w:sz w:val="22"/>
          <w:szCs w:val="22"/>
        </w:rPr>
        <w:t xml:space="preserve"> </w:t>
      </w:r>
      <w:r w:rsidRPr="006E194B">
        <w:rPr>
          <w:rFonts w:asciiTheme="minorHAnsi" w:hAnsiTheme="minorHAnsi"/>
          <w:sz w:val="22"/>
          <w:szCs w:val="22"/>
          <w:lang w:val="pl-PL"/>
        </w:rPr>
        <w:t>USTAWY PZP</w:t>
      </w:r>
      <w:bookmarkEnd w:id="10"/>
      <w:r w:rsidRPr="006E194B">
        <w:rPr>
          <w:rFonts w:asciiTheme="minorHAnsi" w:hAnsiTheme="minorHAnsi"/>
          <w:sz w:val="22"/>
          <w:szCs w:val="22"/>
          <w:lang w:val="pl-PL"/>
        </w:rPr>
        <w:t>.</w:t>
      </w:r>
    </w:p>
    <w:p w:rsidR="001350D3" w:rsidRPr="006E194B" w:rsidRDefault="00132506" w:rsidP="001350D3">
      <w:pPr>
        <w:pStyle w:val="Nagwek2"/>
        <w:numPr>
          <w:ilvl w:val="0"/>
          <w:numId w:val="0"/>
        </w:numPr>
        <w:tabs>
          <w:tab w:val="left" w:pos="708"/>
        </w:tabs>
        <w:ind w:left="426"/>
        <w:rPr>
          <w:rFonts w:asciiTheme="minorHAnsi" w:hAnsiTheme="minorHAnsi"/>
          <w:sz w:val="22"/>
          <w:szCs w:val="22"/>
        </w:rPr>
      </w:pPr>
      <w:r w:rsidRPr="006E194B">
        <w:rPr>
          <w:rFonts w:asciiTheme="minorHAnsi" w:hAnsiTheme="minorHAnsi"/>
          <w:sz w:val="22"/>
          <w:szCs w:val="22"/>
        </w:rPr>
        <w:t xml:space="preserve">Zamawiający nie przewiduje udzielenia zamówień, o których mowa w art. 214 ust. 1 pkt 7 i 8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bookmarkStart w:id="11" w:name="_Toc258314246"/>
      <w:r w:rsidRPr="006E194B">
        <w:rPr>
          <w:rFonts w:asciiTheme="minorHAnsi" w:hAnsiTheme="minorHAnsi"/>
          <w:sz w:val="22"/>
          <w:szCs w:val="22"/>
        </w:rPr>
        <w:t>Termin wykonania zamówienia</w:t>
      </w:r>
      <w:bookmarkEnd w:id="11"/>
    </w:p>
    <w:tbl>
      <w:tblPr>
        <w:tblW w:w="8640" w:type="dxa"/>
        <w:tblInd w:w="534" w:type="dxa"/>
        <w:tblLook w:val="01E0" w:firstRow="1" w:lastRow="1" w:firstColumn="1" w:lastColumn="1" w:noHBand="0" w:noVBand="0"/>
      </w:tblPr>
      <w:tblGrid>
        <w:gridCol w:w="8640"/>
      </w:tblGrid>
      <w:tr w:rsidR="00132506" w:rsidRPr="006E194B" w:rsidTr="00E14421">
        <w:tc>
          <w:tcPr>
            <w:tcW w:w="8640" w:type="dxa"/>
            <w:hideMark/>
          </w:tcPr>
          <w:p w:rsidR="00132506" w:rsidRPr="006E194B" w:rsidRDefault="001350D3" w:rsidP="006A34A3">
            <w:pPr>
              <w:pStyle w:val="Tekstpodstawowy"/>
              <w:ind w:left="-114"/>
              <w:rPr>
                <w:rFonts w:asciiTheme="minorHAnsi" w:hAnsiTheme="minorHAnsi"/>
                <w:sz w:val="22"/>
                <w:szCs w:val="22"/>
              </w:rPr>
            </w:pPr>
            <w:r w:rsidRPr="006E194B">
              <w:rPr>
                <w:rFonts w:asciiTheme="minorHAnsi" w:hAnsiTheme="minorHAnsi"/>
                <w:sz w:val="22"/>
                <w:szCs w:val="22"/>
              </w:rPr>
              <w:t>Zamówienie musi zostać zrealizowane w terminie:</w:t>
            </w:r>
            <w:r w:rsidR="006A34A3">
              <w:rPr>
                <w:rFonts w:asciiTheme="minorHAnsi" w:hAnsiTheme="minorHAnsi"/>
                <w:sz w:val="22"/>
                <w:szCs w:val="22"/>
              </w:rPr>
              <w:t xml:space="preserve"> </w:t>
            </w:r>
            <w:bookmarkStart w:id="12" w:name="_Toc258314247"/>
            <w:r w:rsidR="00132506" w:rsidRPr="006E194B">
              <w:rPr>
                <w:rFonts w:asciiTheme="minorHAnsi" w:hAnsiTheme="minorHAnsi"/>
                <w:b/>
                <w:sz w:val="22"/>
                <w:szCs w:val="22"/>
              </w:rPr>
              <w:t>data zakończenia: 2022-06-06</w:t>
            </w:r>
            <w:r w:rsidR="00132506" w:rsidRPr="006E194B">
              <w:rPr>
                <w:rFonts w:asciiTheme="minorHAnsi" w:hAnsiTheme="minorHAnsi"/>
                <w:sz w:val="22"/>
                <w:szCs w:val="22"/>
              </w:rPr>
              <w:t xml:space="preserve"> – dla zadania częściowego: 1</w:t>
            </w:r>
            <w:r w:rsidR="006A34A3">
              <w:rPr>
                <w:rFonts w:asciiTheme="minorHAnsi" w:hAnsiTheme="minorHAnsi"/>
                <w:sz w:val="22"/>
                <w:szCs w:val="22"/>
              </w:rPr>
              <w:t xml:space="preserve">- </w:t>
            </w:r>
            <w:r w:rsidR="00132506" w:rsidRPr="006E194B">
              <w:rPr>
                <w:rFonts w:asciiTheme="minorHAnsi" w:hAnsiTheme="minorHAnsi"/>
                <w:sz w:val="22"/>
                <w:szCs w:val="22"/>
              </w:rPr>
              <w:t>8</w:t>
            </w:r>
          </w:p>
        </w:tc>
      </w:tr>
    </w:tbl>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lang w:val="pl-PL"/>
        </w:rPr>
        <w:t>Informacja o warunkach</w:t>
      </w:r>
      <w:r w:rsidRPr="006E194B">
        <w:rPr>
          <w:rFonts w:asciiTheme="minorHAnsi" w:hAnsiTheme="minorHAnsi"/>
          <w:sz w:val="22"/>
          <w:szCs w:val="22"/>
        </w:rPr>
        <w:t xml:space="preserve"> udziału w postępowaniu</w:t>
      </w:r>
      <w:bookmarkEnd w:id="12"/>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O udzielenie zamówienia mogą ubiegać się Wykonawcy, którzy nie podlegają wykluczeniu oraz spełniają warunki udziału w postępowaniu i wymagania określone w niniejszej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Zamawiający, na podstawie art. 112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określa następujące warunki udziału w postępowaniu:</w:t>
      </w:r>
    </w:p>
    <w:p w:rsidR="00132506" w:rsidRPr="006E194B" w:rsidRDefault="00132506" w:rsidP="00132506">
      <w:pPr>
        <w:pStyle w:val="Nagwek2"/>
        <w:numPr>
          <w:ilvl w:val="0"/>
          <w:numId w:val="0"/>
        </w:numPr>
        <w:tabs>
          <w:tab w:val="left" w:pos="708"/>
        </w:tabs>
        <w:spacing w:before="0"/>
        <w:ind w:left="680"/>
        <w:rPr>
          <w:rFonts w:asciiTheme="minorHAnsi" w:hAnsi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132506" w:rsidRPr="006E194B" w:rsidTr="00E14421">
        <w:tc>
          <w:tcPr>
            <w:tcW w:w="720" w:type="dxa"/>
            <w:tcBorders>
              <w:top w:val="single" w:sz="4" w:space="0" w:color="auto"/>
              <w:left w:val="single" w:sz="4" w:space="0" w:color="auto"/>
              <w:bottom w:val="single" w:sz="4" w:space="0" w:color="auto"/>
              <w:right w:val="single" w:sz="4" w:space="0" w:color="auto"/>
            </w:tcBorders>
            <w:vAlign w:val="center"/>
            <w:hideMark/>
          </w:tcPr>
          <w:p w:rsidR="00132506" w:rsidRPr="006E194B" w:rsidRDefault="00132506" w:rsidP="00E14421">
            <w:pPr>
              <w:spacing w:before="60" w:after="120"/>
              <w:jc w:val="center"/>
              <w:rPr>
                <w:rFonts w:asciiTheme="minorHAnsi" w:hAnsiTheme="minorHAnsi"/>
                <w:b/>
                <w:sz w:val="22"/>
                <w:szCs w:val="22"/>
              </w:rPr>
            </w:pPr>
            <w:r w:rsidRPr="006E194B">
              <w:rPr>
                <w:rFonts w:asciiTheme="minorHAnsi" w:hAnsiTheme="minorHAnsi"/>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132506" w:rsidRPr="006E194B" w:rsidRDefault="00132506" w:rsidP="00E14421">
            <w:pPr>
              <w:spacing w:before="60" w:after="120"/>
              <w:rPr>
                <w:rFonts w:asciiTheme="minorHAnsi" w:hAnsiTheme="minorHAnsi"/>
                <w:sz w:val="22"/>
                <w:szCs w:val="22"/>
              </w:rPr>
            </w:pPr>
            <w:r w:rsidRPr="006E194B">
              <w:rPr>
                <w:rFonts w:asciiTheme="minorHAnsi" w:hAnsiTheme="minorHAnsi"/>
                <w:b/>
                <w:sz w:val="22"/>
                <w:szCs w:val="22"/>
              </w:rPr>
              <w:t>Warunki udziału w postępowaniu</w:t>
            </w:r>
          </w:p>
        </w:tc>
      </w:tr>
      <w:tr w:rsidR="00132506" w:rsidRPr="006E194B" w:rsidTr="00E14421">
        <w:tc>
          <w:tcPr>
            <w:tcW w:w="720"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Zdolność techniczna lub zawodowa</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Zamawiający uzna warunek za spełniony, </w:t>
            </w:r>
            <w:r w:rsidRPr="006A34A3">
              <w:rPr>
                <w:rFonts w:asciiTheme="minorHAnsi" w:hAnsiTheme="minorHAnsi"/>
                <w:b/>
                <w:sz w:val="22"/>
                <w:szCs w:val="22"/>
              </w:rPr>
              <w:t>jeśli wykonawca przedstawi wykaz  wykonanych, a w przypadku świadczeń okresowych lub ciągłych również wykonywanych minimum 2 (dwóch) dostaw zbliżonych asortymentowo do przedmiotu zamówienia, o wartości nie mniejszej niż wartość składanej oferty,</w:t>
            </w:r>
            <w:r w:rsidRPr="006E194B">
              <w:rPr>
                <w:rFonts w:asciiTheme="minorHAnsi" w:hAnsiTheme="minorHAnsi"/>
                <w:sz w:val="22"/>
                <w:szCs w:val="22"/>
              </w:rPr>
              <w:t xml:space="preserve"> w okresie ostatnich trzech lat przed upływem terminu składania ofert albo wniosków o dopuszczenie do udziału w postępowaniu, a jeżeli okres prowadzenie działalności jest krótszy - w tym okresie, wraz z podaniem ich wartości, przedmiotu, dat wykonania i podmiotów, na rzecz których dostawy zostały wykonane, oraz załączeniem dowodów, czy zostały wykonane lub są wykonywane należycie.</w:t>
            </w:r>
          </w:p>
        </w:tc>
      </w:tr>
    </w:tbl>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Podstawy wykluczenia wykonawcy Z POSTĘPOWANIA</w:t>
      </w:r>
    </w:p>
    <w:p w:rsidR="0065564A" w:rsidRDefault="0065564A" w:rsidP="0065564A">
      <w:pPr>
        <w:pStyle w:val="Nagwek2"/>
        <w:numPr>
          <w:ilvl w:val="1"/>
          <w:numId w:val="29"/>
        </w:numPr>
        <w:rPr>
          <w:rFonts w:asciiTheme="minorHAnsi" w:hAnsiTheme="minorHAnsi" w:cstheme="minorHAnsi"/>
          <w:sz w:val="22"/>
          <w:szCs w:val="22"/>
        </w:rPr>
      </w:pPr>
      <w:r>
        <w:rPr>
          <w:rFonts w:asciiTheme="minorHAnsi" w:hAnsiTheme="minorHAnsi" w:cstheme="minorHAnsi"/>
          <w:sz w:val="22"/>
          <w:szCs w:val="22"/>
        </w:rPr>
        <w:t xml:space="preserve">Zamawiający wykluczy z postępowania o udzielenie zamówienia Wykonawcę, wobec którego zachodzą podstawy wykluczenia, o których mowa w art. 108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65564A" w:rsidRDefault="0065564A" w:rsidP="0065564A">
      <w:pPr>
        <w:pStyle w:val="Nagwek2"/>
        <w:numPr>
          <w:ilvl w:val="1"/>
          <w:numId w:val="29"/>
        </w:numPr>
        <w:rPr>
          <w:rFonts w:asciiTheme="minorHAnsi" w:hAnsiTheme="minorHAnsi" w:cstheme="minorHAnsi"/>
          <w:sz w:val="22"/>
          <w:szCs w:val="22"/>
        </w:rPr>
      </w:pPr>
      <w:r>
        <w:rPr>
          <w:rFonts w:asciiTheme="minorHAnsi" w:hAnsiTheme="minorHAnsi" w:cstheme="minorHAnsi"/>
          <w:sz w:val="22"/>
          <w:szCs w:val="22"/>
        </w:rPr>
        <w:t xml:space="preserve">Zamawiający, na podstawie art. 109 ust. 1 pkt.4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wykluczy również z postępowania o udzielenie zamówienia Wykonawcę:</w:t>
      </w:r>
    </w:p>
    <w:p w:rsidR="0065564A" w:rsidRDefault="0065564A" w:rsidP="0065564A">
      <w:pPr>
        <w:pStyle w:val="Nagwek2"/>
        <w:numPr>
          <w:ilvl w:val="0"/>
          <w:numId w:val="3"/>
        </w:numPr>
        <w:tabs>
          <w:tab w:val="left" w:pos="708"/>
        </w:tabs>
        <w:rPr>
          <w:rFonts w:asciiTheme="minorHAnsi" w:hAnsiTheme="minorHAnsi" w:cstheme="minorHAnsi"/>
          <w:sz w:val="22"/>
          <w:szCs w:val="22"/>
        </w:rPr>
      </w:pPr>
      <w:r>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5564A" w:rsidRDefault="0065564A" w:rsidP="0065564A">
      <w:pPr>
        <w:pStyle w:val="Nagwek2"/>
        <w:numPr>
          <w:ilvl w:val="1"/>
          <w:numId w:val="29"/>
        </w:numPr>
        <w:rPr>
          <w:rFonts w:asciiTheme="minorHAnsi" w:hAnsiTheme="minorHAnsi" w:cstheme="minorHAnsi"/>
          <w:sz w:val="22"/>
          <w:szCs w:val="22"/>
        </w:rPr>
      </w:pPr>
      <w:r>
        <w:rPr>
          <w:rFonts w:asciiTheme="minorHAnsi" w:hAnsiTheme="minorHAnsi" w:cstheme="minorHAnsi"/>
          <w:sz w:val="22"/>
          <w:szCs w:val="22"/>
        </w:rPr>
        <w:lastRenderedPageBreak/>
        <w:t xml:space="preserve">Wykluczenie Wykonawcy nastąpi w przypadkach, o których mowa w art. 111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65564A" w:rsidRDefault="0065564A" w:rsidP="0065564A">
      <w:pPr>
        <w:pStyle w:val="Nagwek2"/>
        <w:numPr>
          <w:ilvl w:val="1"/>
          <w:numId w:val="29"/>
        </w:numPr>
        <w:rPr>
          <w:rFonts w:asciiTheme="minorHAnsi" w:hAnsiTheme="minorHAnsi" w:cstheme="minorHAnsi"/>
          <w:sz w:val="22"/>
          <w:szCs w:val="22"/>
        </w:rPr>
      </w:pPr>
      <w:r>
        <w:rPr>
          <w:rFonts w:asciiTheme="minorHAnsi" w:hAnsiTheme="minorHAnsi" w:cstheme="minorHAnsi"/>
          <w:sz w:val="22"/>
          <w:szCs w:val="22"/>
        </w:rPr>
        <w:t xml:space="preserve">Wykonawca nie podlega wykluczeniu w okolicznościach określonych w art. 108 ust. 1 pkt 1, 2 i 5 lub art. 109 ust. 1 pkt 2‒5 i 7‒10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jeżeli udowodni Zamawiającemu, że spełnił łącznie przesłanki określone w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65564A" w:rsidRDefault="0065564A" w:rsidP="0065564A">
      <w:pPr>
        <w:pStyle w:val="Nagwek2"/>
        <w:numPr>
          <w:ilvl w:val="1"/>
          <w:numId w:val="29"/>
        </w:numPr>
        <w:rPr>
          <w:rFonts w:asciiTheme="minorHAnsi" w:hAnsiTheme="minorHAnsi" w:cstheme="minorHAnsi"/>
          <w:sz w:val="22"/>
          <w:szCs w:val="22"/>
        </w:rPr>
      </w:pPr>
      <w:r>
        <w:rPr>
          <w:rFonts w:asciiTheme="minorHAnsi" w:hAnsiTheme="minorHAnsi" w:cstheme="minorHAnsi"/>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rsidR="001350D3" w:rsidRPr="0065564A" w:rsidRDefault="0065564A" w:rsidP="0065564A">
      <w:pPr>
        <w:pStyle w:val="Nagwek2"/>
        <w:numPr>
          <w:ilvl w:val="1"/>
          <w:numId w:val="29"/>
        </w:numPr>
        <w:rPr>
          <w:rFonts w:asciiTheme="minorHAnsi" w:hAnsiTheme="minorHAnsi" w:cstheme="minorHAnsi"/>
          <w:sz w:val="22"/>
          <w:szCs w:val="22"/>
        </w:rPr>
      </w:pPr>
      <w:bookmarkStart w:id="13" w:name="_GoBack"/>
      <w:bookmarkEnd w:id="13"/>
      <w:r w:rsidRPr="0065564A">
        <w:rPr>
          <w:rFonts w:asciiTheme="minorHAnsi" w:hAnsiTheme="minorHAnsi" w:cstheme="minorHAnsi"/>
          <w:sz w:val="22"/>
          <w:szCs w:val="22"/>
        </w:rPr>
        <w:t>Zamawiający może wykluczyć Wykonawcę na każdym etapie postępowania, ofertę Wykonawcy wykluczonego uznaje się za odrzuconą.</w:t>
      </w:r>
    </w:p>
    <w:p w:rsidR="001350D3" w:rsidRPr="006E194B" w:rsidRDefault="001350D3" w:rsidP="001350D3">
      <w:pPr>
        <w:pStyle w:val="Nagwek1"/>
        <w:rPr>
          <w:rFonts w:asciiTheme="minorHAnsi" w:hAnsiTheme="minorHAnsi"/>
          <w:sz w:val="22"/>
          <w:szCs w:val="22"/>
          <w:lang w:val="pl-PL"/>
        </w:rPr>
      </w:pPr>
      <w:bookmarkStart w:id="14" w:name="_Toc258314248"/>
      <w:r w:rsidRPr="006E194B">
        <w:rPr>
          <w:rFonts w:asciiTheme="minorHAnsi" w:hAnsiTheme="minorHAnsi"/>
          <w:sz w:val="22"/>
          <w:szCs w:val="22"/>
          <w:lang w:val="pl-PL"/>
        </w:rPr>
        <w:t>informacja o podmiotowych środkach dowodowych</w:t>
      </w:r>
      <w:bookmarkEnd w:id="14"/>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50D3" w:rsidRPr="006E194B" w:rsidRDefault="001350D3">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6E194B" w:rsidRDefault="001350D3">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60"/>
              <w:jc w:val="both"/>
              <w:rPr>
                <w:rFonts w:asciiTheme="minorHAnsi" w:hAnsiTheme="minorHAnsi"/>
                <w:sz w:val="22"/>
                <w:szCs w:val="22"/>
              </w:rPr>
            </w:pPr>
            <w:r w:rsidRPr="006E194B">
              <w:rPr>
                <w:rFonts w:asciiTheme="minorHAnsi" w:hAnsiTheme="minorHAnsi"/>
                <w:b/>
                <w:sz w:val="22"/>
                <w:szCs w:val="22"/>
              </w:rPr>
              <w:t>Oświadczenie o niepodleganiu wykluczeniu oraz spełnianiu warunków udziału</w:t>
            </w:r>
          </w:p>
          <w:p w:rsidR="00132506" w:rsidRPr="006E194B" w:rsidRDefault="00132506" w:rsidP="00E14421">
            <w:pPr>
              <w:spacing w:after="40"/>
              <w:jc w:val="both"/>
              <w:rPr>
                <w:rFonts w:asciiTheme="minorHAnsi" w:hAnsiTheme="minorHAnsi"/>
                <w:sz w:val="22"/>
                <w:szCs w:val="22"/>
              </w:rPr>
            </w:pPr>
            <w:r w:rsidRPr="006E194B">
              <w:rPr>
                <w:rFonts w:asciiTheme="minorHAnsi" w:hAnsiTheme="minorHAnsi"/>
                <w:sz w:val="22"/>
                <w:szCs w:val="22"/>
              </w:rPr>
              <w:t>Aktualne na dzień składania ofert oświadczenie Wykonawcy stanowiące wstępne potwierdzenie spełniania warunków udziału w postępowaniu oraz brak podstaw wykluczenia</w:t>
            </w:r>
          </w:p>
        </w:tc>
      </w:tr>
    </w:tbl>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Wykaz dostaw</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bl>
    <w:p w:rsidR="00132506" w:rsidRPr="006E194B" w:rsidRDefault="00132506" w:rsidP="00132506">
      <w:pPr>
        <w:pStyle w:val="Nagwek2"/>
        <w:numPr>
          <w:ilvl w:val="0"/>
          <w:numId w:val="0"/>
        </w:numPr>
        <w:tabs>
          <w:tab w:val="left" w:pos="708"/>
        </w:tabs>
        <w:spacing w:before="0"/>
        <w:ind w:left="1038"/>
        <w:rPr>
          <w:rFonts w:asciiTheme="minorHAnsi" w:hAnsiTheme="minorHAnsi"/>
          <w:sz w:val="22"/>
          <w:szCs w:val="22"/>
        </w:rPr>
      </w:pPr>
    </w:p>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lastRenderedPageBreak/>
              <w:t>Lp.</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Oświadczenie wykonawcy w sprawie grupy kapitałowej</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Oświadczenie Wykonawcy, w zakresie art. 108 ust. 1 pkt 5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2</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Odpis lub informacja z KRS lub CEIDG</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Odpis lub informacja z Krajowego Rejestru Sądowego lub z Centralnej Ewidencji i Informacji o Działalności Gospodarczej, w zakresie art. 109 ust. 1 pkt 4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sporządzone nie wcześniej niż 3 miesiące przed jej złożeniem, jeżeli odrębne przepisy wymagają wpisu do rejestru lub ewidencji.</w:t>
            </w:r>
          </w:p>
        </w:tc>
      </w:tr>
    </w:tbl>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Informacja wykonawcy o obowiązku podatkowym</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Informacja wykonawcy o obowiązku podatkowym</w:t>
            </w:r>
          </w:p>
        </w:tc>
      </w:tr>
    </w:tbl>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nie jest zobowiązany do złożenia podmiotowych środków dowodowych, które Zamawiający posiada, jeżeli Wykonawca wskaże te środki oraz potwierdzi ich prawidłowość i aktualność.</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Podmiotowe środki dowodowe oraz inne dokumenty lub oświadczenia Wykonawca składa, pod rygorem nieważności, w formie elektronicznej lub w postaci elektronicznej opatrzonej podpisem zaufanym lub podpisem osobistym.</w:t>
      </w:r>
    </w:p>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Dokumenty sporządzone w języku obcym są składane wraz z tłumaczeniem na język polski. </w:t>
      </w:r>
      <w:bookmarkStart w:id="15" w:name="_Toc258314249"/>
    </w:p>
    <w:p w:rsidR="00132506" w:rsidRPr="006E194B" w:rsidRDefault="00132506" w:rsidP="00132506">
      <w:pPr>
        <w:pStyle w:val="Nagwek1"/>
        <w:rPr>
          <w:rFonts w:asciiTheme="minorHAnsi" w:hAnsiTheme="minorHAnsi"/>
          <w:sz w:val="22"/>
          <w:szCs w:val="22"/>
          <w:lang w:val="pl-PL"/>
        </w:rPr>
      </w:pPr>
      <w:r w:rsidRPr="006E194B">
        <w:rPr>
          <w:rFonts w:asciiTheme="minorHAnsi" w:hAnsiTheme="minorHAnsi"/>
          <w:sz w:val="22"/>
          <w:szCs w:val="22"/>
          <w:lang w:val="pl-PL"/>
        </w:rPr>
        <w:t>Informacja o przedmiotowych środkach dowodowych</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60"/>
              <w:jc w:val="both"/>
              <w:rPr>
                <w:rFonts w:asciiTheme="minorHAnsi" w:hAnsiTheme="minorHAnsi"/>
                <w:sz w:val="22"/>
                <w:szCs w:val="22"/>
              </w:rPr>
            </w:pPr>
            <w:r w:rsidRPr="006E194B">
              <w:rPr>
                <w:rFonts w:asciiTheme="minorHAnsi" w:hAnsiTheme="minorHAnsi"/>
                <w:b/>
                <w:sz w:val="22"/>
                <w:szCs w:val="22"/>
              </w:rPr>
              <w:t>Opis urządzeń, instrukcja obsługi</w:t>
            </w:r>
          </w:p>
          <w:p w:rsidR="00132506" w:rsidRPr="006E194B" w:rsidRDefault="00132506" w:rsidP="00E14421">
            <w:pPr>
              <w:spacing w:after="40"/>
              <w:jc w:val="both"/>
              <w:rPr>
                <w:rFonts w:asciiTheme="minorHAnsi" w:hAnsiTheme="minorHAnsi"/>
                <w:sz w:val="22"/>
                <w:szCs w:val="22"/>
              </w:rPr>
            </w:pPr>
            <w:r w:rsidRPr="006E194B">
              <w:rPr>
                <w:rFonts w:asciiTheme="minorHAnsi" w:hAnsiTheme="minorHAnsi"/>
                <w:sz w:val="22"/>
                <w:szCs w:val="22"/>
              </w:rPr>
              <w:lastRenderedPageBreak/>
              <w:t>Opis urządzeń medycznych , instrukcja obsługi w języku polskim.</w:t>
            </w:r>
          </w:p>
          <w:p w:rsidR="00132506" w:rsidRPr="006E194B" w:rsidRDefault="00132506" w:rsidP="00E14421">
            <w:pPr>
              <w:spacing w:after="40"/>
              <w:jc w:val="both"/>
              <w:rPr>
                <w:rFonts w:asciiTheme="minorHAnsi" w:hAnsiTheme="minorHAnsi"/>
                <w:sz w:val="22"/>
                <w:szCs w:val="22"/>
              </w:rPr>
            </w:pPr>
            <w:r w:rsidRPr="00FF1DF2">
              <w:rPr>
                <w:rFonts w:asciiTheme="minorHAnsi" w:hAnsiTheme="minorHAnsi"/>
                <w:b/>
                <w:sz w:val="22"/>
                <w:szCs w:val="22"/>
              </w:rPr>
              <w:t>Uwaga:</w:t>
            </w:r>
            <w:r w:rsidRPr="006E194B">
              <w:rPr>
                <w:rFonts w:asciiTheme="minorHAnsi" w:hAnsiTheme="minorHAnsi"/>
                <w:sz w:val="22"/>
                <w:szCs w:val="22"/>
              </w:rPr>
              <w:t xml:space="preserve"> Zaleca się, aby Wykonawca zaznaczył </w:t>
            </w:r>
            <w:proofErr w:type="spellStart"/>
            <w:r w:rsidRPr="006E194B">
              <w:rPr>
                <w:rFonts w:asciiTheme="minorHAnsi" w:hAnsiTheme="minorHAnsi"/>
                <w:sz w:val="22"/>
                <w:szCs w:val="22"/>
              </w:rPr>
              <w:t>zakreślaczem</w:t>
            </w:r>
            <w:proofErr w:type="spellEnd"/>
            <w:r w:rsidRPr="006E194B">
              <w:rPr>
                <w:rFonts w:asciiTheme="minorHAnsi" w:hAnsiTheme="minorHAnsi"/>
                <w:sz w:val="22"/>
                <w:szCs w:val="22"/>
              </w:rPr>
              <w:t xml:space="preserve"> na odpowiednich stronach opisów urządzeń właściwe parametry potwierdzające, że oferowane dostawy odpowiadają wymaganiom określonym przez Zamawiającego.</w:t>
            </w:r>
          </w:p>
        </w:tc>
      </w:tr>
    </w:tbl>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lastRenderedPageBreak/>
        <w:t>Zamawiający zaakceptuje równoważne przedmiotowe środki dowodowe, jeśli potwierdzą, że oferowane dostawy, usługi lub roboty budowlane spełniają określone przez Zamawiającego wymagania, cechy lub kryteria.</w:t>
      </w:r>
    </w:p>
    <w:p w:rsidR="00132506" w:rsidRPr="00FF1DF2" w:rsidRDefault="00132506" w:rsidP="00132506">
      <w:pPr>
        <w:pStyle w:val="Nagwek2"/>
        <w:rPr>
          <w:rFonts w:asciiTheme="minorHAnsi" w:hAnsiTheme="minorHAnsi"/>
          <w:b/>
          <w:sz w:val="22"/>
          <w:szCs w:val="22"/>
        </w:rPr>
      </w:pPr>
      <w:r w:rsidRPr="006E194B">
        <w:rPr>
          <w:rFonts w:asciiTheme="minorHAnsi" w:hAnsiTheme="minorHAnsi"/>
          <w:sz w:val="22"/>
          <w:szCs w:val="22"/>
        </w:rPr>
        <w:t>Zamawiający przewiduje uzupełnienie przedmiotowych środków dowodowych</w:t>
      </w:r>
      <w:r w:rsidR="00FF1DF2">
        <w:rPr>
          <w:rFonts w:asciiTheme="minorHAnsi" w:hAnsiTheme="minorHAnsi"/>
          <w:sz w:val="22"/>
          <w:szCs w:val="22"/>
        </w:rPr>
        <w:t xml:space="preserve"> </w:t>
      </w:r>
      <w:r w:rsidR="00FF1DF2" w:rsidRPr="00FF1DF2">
        <w:rPr>
          <w:rFonts w:asciiTheme="minorHAnsi" w:hAnsiTheme="minorHAnsi"/>
          <w:b/>
          <w:sz w:val="22"/>
          <w:szCs w:val="22"/>
        </w:rPr>
        <w:t>w terminie 2 dni od dnia otrzymania wezwania</w:t>
      </w:r>
      <w:r w:rsidRPr="00FF1DF2">
        <w:rPr>
          <w:rFonts w:asciiTheme="minorHAnsi" w:hAnsiTheme="minorHAnsi"/>
          <w:b/>
          <w:sz w:val="22"/>
          <w:szCs w:val="22"/>
        </w:rPr>
        <w:t>.</w:t>
      </w:r>
    </w:p>
    <w:p w:rsidR="00132506" w:rsidRPr="006E194B" w:rsidRDefault="00132506" w:rsidP="00132506">
      <w:pPr>
        <w:pStyle w:val="Nagwek1"/>
        <w:rPr>
          <w:rFonts w:asciiTheme="minorHAnsi" w:hAnsiTheme="minorHAnsi"/>
          <w:sz w:val="22"/>
          <w:szCs w:val="22"/>
        </w:rPr>
      </w:pPr>
      <w:r w:rsidRPr="006E194B">
        <w:rPr>
          <w:rFonts w:asciiTheme="minorHAnsi" w:hAnsiTheme="minorHAnsi"/>
          <w:sz w:val="22"/>
          <w:szCs w:val="22"/>
        </w:rPr>
        <w:t>INFORMACJA DLA WYKONAWCÓW POLEGAJĄCYCH NA ZASOBACH</w:t>
      </w:r>
      <w:r w:rsidRPr="006E194B">
        <w:rPr>
          <w:rFonts w:asciiTheme="minorHAnsi" w:hAnsiTheme="minorHAnsi"/>
          <w:sz w:val="22"/>
          <w:szCs w:val="22"/>
          <w:lang w:val="pl-PL"/>
        </w:rPr>
        <w:t xml:space="preserve"> podmiotów trzecich</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Wykonawca, który polega na zdolnościach lub sytuacji podmiotów udostępniających zasoby, zobowiązany jest:</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zakres dostępnych Wykonawcy zasobów podmiotu udostępniającego zasoby;</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sposób i okres udostępnienia Wykonawcy i wykorzystania przez niego zasobów podmiotu udostępniającego te zasoby przy wykonywaniu zamówienia;</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 xml:space="preserve">przedstawić na żądanie Zamawiającego podmiotowe środki dowodowe, określone w </w:t>
      </w:r>
      <w:bookmarkStart w:id="16" w:name="_Hlk61201418"/>
      <w:r w:rsidRPr="006E194B">
        <w:rPr>
          <w:rFonts w:asciiTheme="minorHAnsi" w:hAnsiTheme="minorHAnsi"/>
          <w:sz w:val="22"/>
          <w:szCs w:val="22"/>
        </w:rPr>
        <w:t xml:space="preserve">pkt 9.2 </w:t>
      </w:r>
      <w:proofErr w:type="spellStart"/>
      <w:r w:rsidRPr="006E194B">
        <w:rPr>
          <w:rFonts w:asciiTheme="minorHAnsi" w:hAnsiTheme="minorHAnsi"/>
          <w:sz w:val="22"/>
          <w:szCs w:val="22"/>
        </w:rPr>
        <w:t>ppkt</w:t>
      </w:r>
      <w:proofErr w:type="spellEnd"/>
      <w:r w:rsidRPr="006E194B">
        <w:rPr>
          <w:rFonts w:asciiTheme="minorHAnsi" w:hAnsiTheme="minorHAnsi"/>
          <w:sz w:val="22"/>
          <w:szCs w:val="22"/>
        </w:rPr>
        <w:t xml:space="preserve"> 2</w:t>
      </w:r>
      <w:bookmarkEnd w:id="16"/>
      <w:r w:rsidRPr="006E194B">
        <w:rPr>
          <w:rFonts w:asciiTheme="minorHAnsi" w:hAnsiTheme="minorHAnsi"/>
          <w:sz w:val="22"/>
          <w:szCs w:val="22"/>
        </w:rPr>
        <w:t xml:space="preserve"> SWZ, dotyczące tych podmiotów, na potwierdzenie, że nie zachodzą wobec nich podstawy wykluczenia z postępowania.</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1350D3" w:rsidRDefault="00132506" w:rsidP="00132506">
      <w:pPr>
        <w:pStyle w:val="Nagwek2"/>
        <w:rPr>
          <w:rFonts w:asciiTheme="minorHAnsi" w:hAnsiTheme="minorHAnsi"/>
          <w:sz w:val="22"/>
          <w:szCs w:val="22"/>
        </w:rPr>
      </w:pPr>
      <w:r w:rsidRPr="006E194B">
        <w:rPr>
          <w:rFonts w:asciiTheme="minorHAnsi" w:hAnsiTheme="minorHAnsi"/>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6E194B">
        <w:rPr>
          <w:rFonts w:asciiTheme="minorHAnsi" w:hAnsiTheme="minorHAnsi"/>
          <w:sz w:val="22"/>
          <w:szCs w:val="22"/>
        </w:rPr>
        <w:t>zarząda</w:t>
      </w:r>
      <w:proofErr w:type="spellEnd"/>
      <w:r w:rsidRPr="006E194B">
        <w:rPr>
          <w:rFonts w:asciiTheme="minorHAnsi" w:hAnsiTheme="minorHAnsi"/>
          <w:sz w:val="22"/>
          <w:szCs w:val="22"/>
        </w:rPr>
        <w:t xml:space="preserve">, aby </w:t>
      </w:r>
      <w:r w:rsidRPr="006E194B">
        <w:rPr>
          <w:rFonts w:asciiTheme="minorHAnsi" w:hAnsiTheme="minorHAnsi"/>
          <w:sz w:val="22"/>
          <w:szCs w:val="22"/>
        </w:rPr>
        <w:lastRenderedPageBreak/>
        <w:t>Wykonawca w terminie określonym przez Zamawiającego zastąpił ten podmiot innym podmiotem lub podmiotami albo wykazał, że samodzielnie spełnia warunki udziału w postępowaniu.</w:t>
      </w:r>
    </w:p>
    <w:p w:rsidR="001350D3" w:rsidRPr="006E194B" w:rsidRDefault="001350D3" w:rsidP="001350D3">
      <w:pPr>
        <w:pStyle w:val="Nagwek1"/>
        <w:rPr>
          <w:rFonts w:asciiTheme="minorHAnsi" w:hAnsiTheme="minorHAnsi"/>
          <w:sz w:val="22"/>
          <w:szCs w:val="22"/>
          <w:lang w:val="pl-PL"/>
        </w:rPr>
      </w:pPr>
      <w:r w:rsidRPr="006E194B">
        <w:rPr>
          <w:rFonts w:asciiTheme="minorHAnsi" w:hAnsiTheme="minorHAnsi"/>
          <w:sz w:val="22"/>
          <w:szCs w:val="22"/>
        </w:rPr>
        <w:t>INFORMACJA DLA WYKONAWCÓW zamierzających powierzyć wykonanie części zamówienia podwykonawcom</w:t>
      </w:r>
    </w:p>
    <w:p w:rsidR="00132506" w:rsidRPr="006E194B" w:rsidRDefault="001350D3" w:rsidP="00132506">
      <w:pPr>
        <w:pStyle w:val="Nagwek2"/>
        <w:rPr>
          <w:rFonts w:asciiTheme="minorHAnsi" w:hAnsiTheme="minorHAnsi"/>
          <w:sz w:val="22"/>
          <w:szCs w:val="22"/>
          <w:lang w:val="x-none"/>
        </w:rPr>
      </w:pPr>
      <w:r w:rsidRPr="006E194B">
        <w:rPr>
          <w:rFonts w:asciiTheme="minorHAnsi" w:hAnsiTheme="minorHAnsi"/>
          <w:sz w:val="22"/>
          <w:szCs w:val="22"/>
        </w:rPr>
        <w:t xml:space="preserve">Wykonawca może powierzyć wykonanie części zamówienia Podwykonawcom. </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Zamawiający żąda wskazania przez Wykonawcę, w ofercie, części zamówienia, których wykonanie zamierza powierzyć Podwykonawcom oraz podania nazw ewentualnych Podwykonawców, jeżeli są już znani.</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żąda, aby przed przystąpieniem do wykonania zamówienia Wykonawca, podał nazwy, dane kontaktowe oraz przedstawicieli, Podwykonawców zaangażowanych w realizację zamówienia, jeżeli są już znani.</w:t>
      </w:r>
    </w:p>
    <w:p w:rsidR="00132506" w:rsidRPr="006E194B" w:rsidRDefault="001350D3" w:rsidP="00132506">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 xml:space="preserve">Zamawiający zbada, czy wobec wskazanego Podwykonawcy nie zachodzą podstawy wykluczenia określone względem Wykonawcy w pkt. 8 niniejszej SWZ. Wykonawca, który zamierza powierzyć wykonanie części zamówienia Podwykonawcom, na żądanie Zamawiającego zobowiązany jest przedstawić ”Oświadczenie o niepodleganiu wykluczeniu oraz spełnianiu warunków udziału”, o którym mowa w pkt. 9.1 SWZ, lub podmiotowe środki dowodowe, określone w pkt. 9.2 </w:t>
      </w:r>
      <w:proofErr w:type="spellStart"/>
      <w:r w:rsidRPr="006E194B">
        <w:rPr>
          <w:rFonts w:asciiTheme="minorHAnsi" w:hAnsiTheme="minorHAnsi"/>
          <w:sz w:val="22"/>
          <w:szCs w:val="22"/>
        </w:rPr>
        <w:t>ppkt</w:t>
      </w:r>
      <w:proofErr w:type="spellEnd"/>
      <w:r w:rsidRPr="006E194B">
        <w:rPr>
          <w:rFonts w:asciiTheme="minorHAnsi" w:hAnsiTheme="minorHAnsi"/>
          <w:sz w:val="22"/>
          <w:szCs w:val="22"/>
        </w:rPr>
        <w:t xml:space="preserve"> 2 SWZ, dotyczące tego Podwykonawcy.</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Jeżeli wobec Podwykonawcy zajdą podstawy wykluczenia, Zamawiający zażąda, aby Wykonawca w terminie określonym przez Zamawiającego zastąpił tego Podwykonawcę pod rygorem niedopuszczenia Podwykonawcy do realizacji części zamówienia.</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Informacja dla wykonawców wspólnie ubiegających się o udzielenie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Pełnomocnictwo należy dołączyć do oferty i powinno ono zawierać w szczególności wskazanie:</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postępowania o udzielenie zamówienie publicznego, którego dotyczy;</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wszystkich Wykonawców ubiegających się wspólnie o udzielenie zamówienia;</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ustanowionego pełnomocnika oraz zakresu jego  umocowania.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Informacje o sposobie porozumiewania się zamawiającego z Wykonawcami</w:t>
      </w:r>
      <w:bookmarkEnd w:id="15"/>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 xml:space="preserve">W niniejszym postępowaniu komunikacja Zamawiającego z Wykonawcami odbywa się przy użyciu środków komunikacji elektronicznej, za pośrednictwem Platformy on-line działającej pod adresem </w:t>
      </w:r>
      <w:r w:rsidR="00132506" w:rsidRPr="006E194B">
        <w:rPr>
          <w:rFonts w:asciiTheme="minorHAnsi" w:hAnsiTheme="minorHAnsi"/>
          <w:color w:val="0000FF"/>
          <w:sz w:val="22"/>
          <w:szCs w:val="22"/>
          <w:u w:val="single"/>
        </w:rPr>
        <w:t>https://e-propublico.pl</w:t>
      </w:r>
      <w:r w:rsidRPr="006E194B">
        <w:rPr>
          <w:rFonts w:asciiTheme="minorHAnsi" w:hAnsiTheme="minorHAnsi"/>
          <w:color w:val="auto"/>
          <w:sz w:val="22"/>
          <w:szCs w:val="22"/>
        </w:rPr>
        <w:t>.</w:t>
      </w:r>
    </w:p>
    <w:p w:rsidR="001350D3" w:rsidRPr="006E194B" w:rsidRDefault="001350D3" w:rsidP="001350D3">
      <w:pPr>
        <w:pStyle w:val="Nagwek2"/>
        <w:rPr>
          <w:rFonts w:asciiTheme="minorHAnsi" w:hAnsiTheme="minorHAnsi"/>
          <w:sz w:val="22"/>
          <w:szCs w:val="22"/>
        </w:rPr>
      </w:pPr>
      <w:bookmarkStart w:id="17" w:name="_Hlk37863747"/>
      <w:r w:rsidRPr="006E194B">
        <w:rPr>
          <w:rFonts w:asciiTheme="minorHAnsi" w:hAnsiTheme="minorHAnsi"/>
          <w:sz w:val="22"/>
          <w:szCs w:val="22"/>
        </w:rPr>
        <w:t>Korzystanie z Platformy przez Wykonawcę jest bezpłatne</w:t>
      </w:r>
      <w:bookmarkEnd w:id="17"/>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18" w:name="_Hlk37863788"/>
      <w:r w:rsidRPr="006E194B">
        <w:rPr>
          <w:rFonts w:asciiTheme="minorHAnsi" w:hAnsiTheme="minorHAnsi"/>
          <w:sz w:val="22"/>
          <w:szCs w:val="22"/>
        </w:rPr>
        <w:t>Na Platformie postępowanie prowadzone jest pod nazwą: ”</w:t>
      </w:r>
      <w:r w:rsidR="00132506" w:rsidRPr="006E194B">
        <w:rPr>
          <w:rFonts w:asciiTheme="minorHAnsi" w:hAnsiTheme="minorHAnsi"/>
          <w:b/>
          <w:sz w:val="22"/>
          <w:szCs w:val="22"/>
        </w:rPr>
        <w:t>Zakup, dostawa oraz serwis aparatury medycznej, diagnostycznej i laboratoryjnej służącej zapobieganiu, przeciwdziałaniu oraz zwalczaniu  COVID- 19 na potrzeby Szpitala Specjalistycznego  im. A. Falkiewicza we Wrocławiu (8 zadań).</w:t>
      </w:r>
      <w:r w:rsidRPr="006E194B">
        <w:rPr>
          <w:rFonts w:asciiTheme="minorHAnsi" w:hAnsiTheme="minorHAnsi"/>
          <w:sz w:val="22"/>
          <w:szCs w:val="22"/>
        </w:rPr>
        <w:t xml:space="preserve">” – znak sprawy: </w:t>
      </w:r>
      <w:bookmarkEnd w:id="18"/>
      <w:r w:rsidR="00132506" w:rsidRPr="006E194B">
        <w:rPr>
          <w:rFonts w:asciiTheme="minorHAnsi" w:hAnsiTheme="minorHAnsi"/>
          <w:b/>
          <w:sz w:val="22"/>
          <w:szCs w:val="22"/>
        </w:rPr>
        <w:t>ZP/TP-03/2022</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19" w:name="_Hlk37863807"/>
      <w:r w:rsidRPr="006E194B">
        <w:rPr>
          <w:rFonts w:asciiTheme="minorHAnsi" w:hAnsiTheme="minorHAnsi"/>
          <w:sz w:val="22"/>
          <w:szCs w:val="22"/>
        </w:rPr>
        <w:t xml:space="preserve">Wykonawca przystępując do postępowania o udzielenie zamówienia publicznego, akceptuje warunki korzystania z Platformy określone w Regulaminie zamieszczonym na stronie internetowej </w:t>
      </w:r>
      <w:r w:rsidR="00132506" w:rsidRPr="006E194B">
        <w:rPr>
          <w:rFonts w:asciiTheme="minorHAnsi" w:hAnsiTheme="minorHAnsi"/>
          <w:sz w:val="22"/>
          <w:szCs w:val="22"/>
        </w:rPr>
        <w:t>https://e-propublico.pl</w:t>
      </w:r>
      <w:r w:rsidRPr="006E194B">
        <w:rPr>
          <w:rFonts w:asciiTheme="minorHAnsi" w:hAnsiTheme="minorHAnsi"/>
          <w:sz w:val="22"/>
          <w:szCs w:val="22"/>
        </w:rPr>
        <w:t xml:space="preserve"> oraz uznaje go za wiążący</w:t>
      </w:r>
      <w:bookmarkEnd w:id="19"/>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20" w:name="_Hlk37863841"/>
      <w:r w:rsidRPr="006E194B">
        <w:rPr>
          <w:rFonts w:asciiTheme="minorHAnsi" w:hAnsiTheme="minorHAnsi"/>
          <w:sz w:val="22"/>
          <w:szCs w:val="22"/>
        </w:rPr>
        <w:t>Wykonawca zamierzający wziąć udział w postępowaniu musi posiadać konto na Platformie</w:t>
      </w:r>
      <w:bookmarkEnd w:id="20"/>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21" w:name="_Hlk37863867"/>
      <w:r w:rsidRPr="006E194B">
        <w:rPr>
          <w:rFonts w:asciiTheme="minorHAnsi" w:hAnsiTheme="minorHAnsi"/>
          <w:sz w:val="22"/>
          <w:szCs w:val="22"/>
        </w:rPr>
        <w:t>Do złożenia oferty konieczne jest posiadanie przez osobę upoważnioną do reprezentowania Wykonawcy ważnego kwalifikowanego podpisu elektronicznego</w:t>
      </w:r>
      <w:bookmarkEnd w:id="21"/>
      <w:r w:rsidRPr="006E194B">
        <w:rPr>
          <w:rFonts w:asciiTheme="minorHAnsi" w:hAnsiTheme="minorHAnsi"/>
          <w:sz w:val="22"/>
          <w:szCs w:val="22"/>
        </w:rPr>
        <w:t>, podpisu zaufanego lub podpisu osobistego.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Ilekroć w niniejszej SWZ jest mowa o:</w:t>
      </w:r>
    </w:p>
    <w:p w:rsidR="001350D3" w:rsidRPr="006E194B" w:rsidRDefault="001350D3" w:rsidP="00D35B5D">
      <w:pPr>
        <w:pStyle w:val="Nagwek2"/>
        <w:numPr>
          <w:ilvl w:val="0"/>
          <w:numId w:val="9"/>
        </w:numPr>
        <w:tabs>
          <w:tab w:val="left" w:pos="708"/>
        </w:tabs>
        <w:spacing w:after="0"/>
        <w:rPr>
          <w:rFonts w:asciiTheme="minorHAnsi" w:hAnsiTheme="minorHAnsi"/>
          <w:sz w:val="22"/>
          <w:szCs w:val="22"/>
        </w:rPr>
      </w:pPr>
      <w:r w:rsidRPr="006E194B">
        <w:rPr>
          <w:rFonts w:asciiTheme="minorHAnsi" w:hAnsiTheme="minorHAnsi"/>
          <w:sz w:val="22"/>
          <w:szCs w:val="22"/>
        </w:rPr>
        <w:t>podpisie zaufanym – należy przez to rozumieć podpis, o którym mowa art. 3 pkt 14a ustawy z 17 lutego 2005 r. o informatyzacji działalności podmiotów realizujących zadania publiczne (</w:t>
      </w:r>
      <w:proofErr w:type="spellStart"/>
      <w:r w:rsidRPr="006E194B">
        <w:rPr>
          <w:rFonts w:asciiTheme="minorHAnsi" w:hAnsiTheme="minorHAnsi"/>
          <w:sz w:val="22"/>
          <w:szCs w:val="22"/>
        </w:rPr>
        <w:t>t.j</w:t>
      </w:r>
      <w:proofErr w:type="spellEnd"/>
      <w:r w:rsidRPr="006E194B">
        <w:rPr>
          <w:rFonts w:asciiTheme="minorHAnsi" w:hAnsiTheme="minorHAnsi"/>
          <w:sz w:val="22"/>
          <w:szCs w:val="22"/>
        </w:rPr>
        <w:t xml:space="preserve"> Dz.U.2020 poz. 346);</w:t>
      </w:r>
    </w:p>
    <w:p w:rsidR="001350D3" w:rsidRPr="006E194B" w:rsidRDefault="001350D3" w:rsidP="00D35B5D">
      <w:pPr>
        <w:pStyle w:val="Nagwek2"/>
        <w:numPr>
          <w:ilvl w:val="0"/>
          <w:numId w:val="9"/>
        </w:numPr>
        <w:tabs>
          <w:tab w:val="left" w:pos="708"/>
        </w:tabs>
        <w:spacing w:after="0"/>
        <w:rPr>
          <w:rFonts w:asciiTheme="minorHAnsi" w:hAnsiTheme="minorHAnsi"/>
          <w:sz w:val="22"/>
          <w:szCs w:val="22"/>
        </w:rPr>
      </w:pPr>
      <w:r w:rsidRPr="006E194B">
        <w:rPr>
          <w:rFonts w:asciiTheme="minorHAnsi" w:hAnsiTheme="minorHAnsi"/>
          <w:sz w:val="22"/>
          <w:szCs w:val="22"/>
        </w:rPr>
        <w:t>podpisie osobistym – należy przez to rozumieć podpis, o którym mowa w art. z art. 2 ust. 1 pkt 9 ustawy z 6 sierpnia 2010 r. o dowodach osobistych (</w:t>
      </w:r>
      <w:proofErr w:type="spellStart"/>
      <w:r w:rsidRPr="006E194B">
        <w:rPr>
          <w:rFonts w:asciiTheme="minorHAnsi" w:hAnsiTheme="minorHAnsi"/>
          <w:sz w:val="22"/>
          <w:szCs w:val="22"/>
        </w:rPr>
        <w:t>t.j</w:t>
      </w:r>
      <w:proofErr w:type="spellEnd"/>
      <w:r w:rsidRPr="006E194B">
        <w:rPr>
          <w:rFonts w:asciiTheme="minorHAnsi" w:hAnsiTheme="minorHAnsi"/>
          <w:sz w:val="22"/>
          <w:szCs w:val="22"/>
        </w:rPr>
        <w:t xml:space="preserve"> Dz.U.2020 poz. 332).</w:t>
      </w:r>
    </w:p>
    <w:p w:rsidR="001350D3" w:rsidRPr="006E194B" w:rsidRDefault="001350D3" w:rsidP="001350D3">
      <w:pPr>
        <w:pStyle w:val="Nagwek2"/>
        <w:rPr>
          <w:rFonts w:asciiTheme="minorHAnsi" w:hAnsiTheme="minorHAnsi"/>
          <w:sz w:val="22"/>
          <w:szCs w:val="22"/>
        </w:rPr>
      </w:pPr>
      <w:bookmarkStart w:id="22" w:name="_Hlk37936911"/>
      <w:r w:rsidRPr="006E194B">
        <w:rPr>
          <w:rFonts w:asciiTheme="minorHAnsi" w:hAnsiTheme="minorHAnsi"/>
          <w:sz w:val="22"/>
          <w:szCs w:val="22"/>
        </w:rPr>
        <w:t>Zalecenia Zamawiającego odnośnie kwalifikowanego podpisu elektronicznego</w:t>
      </w:r>
      <w:bookmarkEnd w:id="22"/>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bookmarkStart w:id="23" w:name="_Hlk37936930"/>
      <w:r w:rsidRPr="006E194B">
        <w:rPr>
          <w:rFonts w:asciiTheme="minorHAnsi" w:hAnsiTheme="minorHAnsi"/>
          <w:sz w:val="22"/>
          <w:szCs w:val="22"/>
        </w:rPr>
        <w:t xml:space="preserve">dokumenty sporządzone i przesyłane w formacie .pdf zaleca się podpisywać kwalifikowanym podpisem elektronicznym w formacie </w:t>
      </w:r>
      <w:proofErr w:type="spellStart"/>
      <w:r w:rsidRPr="006E194B">
        <w:rPr>
          <w:rFonts w:asciiTheme="minorHAnsi" w:hAnsiTheme="minorHAnsi"/>
          <w:sz w:val="22"/>
          <w:szCs w:val="22"/>
        </w:rPr>
        <w:t>PAdES</w:t>
      </w:r>
      <w:bookmarkEnd w:id="23"/>
      <w:proofErr w:type="spellEnd"/>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r w:rsidRPr="006E194B">
        <w:rPr>
          <w:rFonts w:asciiTheme="minorHAnsi" w:hAnsiTheme="minorHAnsi"/>
          <w:sz w:val="22"/>
          <w:szCs w:val="22"/>
        </w:rPr>
        <w:t>dokumenty sporządzone i przesyłane w formacie innym niż .pdf (np.: .</w:t>
      </w:r>
      <w:proofErr w:type="spellStart"/>
      <w:r w:rsidRPr="006E194B">
        <w:rPr>
          <w:rFonts w:asciiTheme="minorHAnsi" w:hAnsiTheme="minorHAnsi"/>
          <w:sz w:val="22"/>
          <w:szCs w:val="22"/>
        </w:rPr>
        <w:t>doc</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docx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xlsx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xml</w:t>
      </w:r>
      <w:proofErr w:type="spellEnd"/>
      <w:r w:rsidRPr="006E194B">
        <w:rPr>
          <w:rFonts w:asciiTheme="minorHAnsi" w:hAnsiTheme="minorHAnsi"/>
          <w:sz w:val="22"/>
          <w:szCs w:val="22"/>
        </w:rPr>
        <w:t xml:space="preserve">) zaleca się podpisywać kwalifikowanym podpisem elektronicznym w formacie </w:t>
      </w:r>
      <w:proofErr w:type="spellStart"/>
      <w:r w:rsidRPr="006E194B">
        <w:rPr>
          <w:rFonts w:asciiTheme="minorHAnsi" w:hAnsiTheme="minorHAnsi"/>
          <w:sz w:val="22"/>
          <w:szCs w:val="22"/>
        </w:rPr>
        <w:t>XAdES</w:t>
      </w:r>
      <w:proofErr w:type="spellEnd"/>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r w:rsidRPr="006E194B">
        <w:rPr>
          <w:rFonts w:asciiTheme="minorHAnsi" w:hAnsiTheme="minorHAnsi"/>
          <w:sz w:val="22"/>
          <w:szCs w:val="22"/>
        </w:rPr>
        <w:t>do składania kwalifikowanego podpisu elektronicznego zaleca się stosowanie algorytmu SHA-2 (lub wyższego).</w:t>
      </w:r>
    </w:p>
    <w:p w:rsidR="001350D3" w:rsidRPr="006E194B" w:rsidRDefault="001350D3" w:rsidP="001350D3">
      <w:pPr>
        <w:pStyle w:val="Nagwek2"/>
        <w:rPr>
          <w:rFonts w:asciiTheme="minorHAnsi" w:hAnsiTheme="minorHAnsi"/>
          <w:sz w:val="22"/>
          <w:szCs w:val="22"/>
        </w:rPr>
      </w:pPr>
      <w:bookmarkStart w:id="24" w:name="_Hlk37937004"/>
      <w:r w:rsidRPr="006E194B">
        <w:rPr>
          <w:rFonts w:asciiTheme="minorHAnsi" w:hAnsiTheme="minorHAnsi"/>
          <w:sz w:val="22"/>
          <w:szCs w:val="22"/>
        </w:rPr>
        <w:t>Zamawiający określa następujące wymagania sprzętowo – aplikacyjne pozwalające na korzystanie z Platformy</w:t>
      </w:r>
      <w:bookmarkEnd w:id="24"/>
      <w:r w:rsidRPr="006E194B">
        <w:rPr>
          <w:rFonts w:asciiTheme="minorHAnsi" w:hAnsiTheme="minorHAnsi"/>
          <w:sz w:val="22"/>
          <w:szCs w:val="22"/>
        </w:rPr>
        <w:t>:</w:t>
      </w:r>
    </w:p>
    <w:p w:rsidR="001350D3" w:rsidRPr="006E194B" w:rsidRDefault="001350D3" w:rsidP="00D35B5D">
      <w:pPr>
        <w:pStyle w:val="Nagwek2"/>
        <w:numPr>
          <w:ilvl w:val="0"/>
          <w:numId w:val="11"/>
        </w:numPr>
        <w:tabs>
          <w:tab w:val="left" w:pos="708"/>
        </w:tabs>
        <w:spacing w:after="0"/>
        <w:rPr>
          <w:rFonts w:asciiTheme="minorHAnsi" w:hAnsiTheme="minorHAnsi"/>
          <w:sz w:val="22"/>
          <w:szCs w:val="22"/>
        </w:rPr>
      </w:pPr>
      <w:bookmarkStart w:id="25" w:name="_Hlk37937034"/>
      <w:r w:rsidRPr="006E194B">
        <w:rPr>
          <w:rFonts w:asciiTheme="minorHAnsi" w:hAnsiTheme="minorHAnsi"/>
          <w:sz w:val="22"/>
          <w:szCs w:val="22"/>
        </w:rPr>
        <w:t>stały dostęp do sieci Internet</w:t>
      </w:r>
      <w:bookmarkEnd w:id="25"/>
      <w:r w:rsidRPr="006E194B">
        <w:rPr>
          <w:rFonts w:asciiTheme="minorHAnsi" w:hAnsiTheme="minorHAnsi"/>
          <w:sz w:val="22"/>
          <w:szCs w:val="22"/>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6" w:name="_Hlk37937050"/>
      <w:r w:rsidRPr="006E194B">
        <w:rPr>
          <w:rFonts w:asciiTheme="minorHAnsi" w:hAnsiTheme="minorHAnsi"/>
          <w:bCs/>
          <w:iCs/>
          <w:sz w:val="22"/>
          <w:szCs w:val="22"/>
          <w:lang w:eastAsia="x-none"/>
        </w:rPr>
        <w:t>posiadanie dowolnej i aktywnej skrzynki poczty elektronicznej (e-mail)</w:t>
      </w:r>
      <w:bookmarkEnd w:id="26"/>
      <w:r w:rsidRPr="006E194B">
        <w:rPr>
          <w:rFonts w:asciiTheme="minorHAnsi" w:hAnsiTheme="minorHAnsi"/>
          <w:bCs/>
          <w:iCs/>
          <w:sz w:val="22"/>
          <w:szCs w:val="22"/>
          <w:lang w:eastAsia="x-none"/>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7" w:name="_Hlk37937074"/>
      <w:r w:rsidRPr="006E194B">
        <w:rPr>
          <w:rFonts w:asciiTheme="minorHAnsi" w:hAnsiTheme="minorHAnsi"/>
          <w:sz w:val="22"/>
          <w:szCs w:val="22"/>
        </w:rPr>
        <w:t>komputer z zainstalowanym systemem operacyjnym Windows 7 (lub nowszym) albo Linux</w:t>
      </w:r>
      <w:bookmarkEnd w:id="27"/>
      <w:r w:rsidRPr="006E194B">
        <w:rPr>
          <w:rFonts w:asciiTheme="minorHAnsi" w:hAnsiTheme="minorHAnsi"/>
          <w:bCs/>
          <w:iCs/>
          <w:sz w:val="22"/>
          <w:szCs w:val="22"/>
          <w:lang w:eastAsia="x-none"/>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8" w:name="_Hlk37937092"/>
      <w:r w:rsidRPr="006E194B">
        <w:rPr>
          <w:rFonts w:asciiTheme="minorHAnsi" w:hAnsiTheme="minorHAnsi"/>
          <w:bCs/>
          <w:iCs/>
          <w:sz w:val="22"/>
          <w:szCs w:val="22"/>
          <w:lang w:eastAsia="x-none"/>
        </w:rPr>
        <w:t>zainstalowana dowolna przeglądarka internetowa</w:t>
      </w:r>
      <w:r w:rsidRPr="006E194B">
        <w:rPr>
          <w:rFonts w:asciiTheme="minorHAnsi" w:hAnsiTheme="minorHAnsi"/>
          <w:sz w:val="22"/>
          <w:szCs w:val="22"/>
        </w:rPr>
        <w:t xml:space="preserve"> - Platforma współpracuje                    z najnowszymi, stabilnymi wersjami wszystkich głównych przeglądarek internetowych (Internet Explorer 10+, Microsoft Edge, Mozilla </w:t>
      </w:r>
      <w:proofErr w:type="spellStart"/>
      <w:r w:rsidRPr="006E194B">
        <w:rPr>
          <w:rFonts w:asciiTheme="minorHAnsi" w:hAnsiTheme="minorHAnsi"/>
          <w:sz w:val="22"/>
          <w:szCs w:val="22"/>
        </w:rPr>
        <w:t>Firefox</w:t>
      </w:r>
      <w:proofErr w:type="spellEnd"/>
      <w:r w:rsidRPr="006E194B">
        <w:rPr>
          <w:rFonts w:asciiTheme="minorHAnsi" w:hAnsiTheme="minorHAnsi"/>
          <w:sz w:val="22"/>
          <w:szCs w:val="22"/>
        </w:rPr>
        <w:t>, Google Chrome, Opera)</w:t>
      </w:r>
      <w:bookmarkEnd w:id="28"/>
      <w:r w:rsidRPr="006E194B">
        <w:rPr>
          <w:rFonts w:asciiTheme="minorHAnsi" w:hAnsiTheme="minorHAnsi"/>
          <w:bCs/>
          <w:iCs/>
          <w:sz w:val="22"/>
          <w:szCs w:val="22"/>
          <w:lang w:eastAsia="x-none"/>
        </w:rPr>
        <w:t>,</w:t>
      </w:r>
    </w:p>
    <w:p w:rsidR="001350D3" w:rsidRPr="006E194B" w:rsidRDefault="001350D3" w:rsidP="00D35B5D">
      <w:pPr>
        <w:pStyle w:val="Nagwek2"/>
        <w:numPr>
          <w:ilvl w:val="0"/>
          <w:numId w:val="11"/>
        </w:numPr>
        <w:tabs>
          <w:tab w:val="left" w:pos="708"/>
        </w:tabs>
        <w:spacing w:after="0"/>
        <w:rPr>
          <w:rFonts w:asciiTheme="minorHAnsi" w:hAnsiTheme="minorHAnsi"/>
          <w:sz w:val="22"/>
          <w:szCs w:val="22"/>
        </w:rPr>
      </w:pPr>
      <w:bookmarkStart w:id="29" w:name="_Hlk37937106"/>
      <w:r w:rsidRPr="006E194B">
        <w:rPr>
          <w:rFonts w:asciiTheme="minorHAnsi" w:hAnsiTheme="minorHAnsi"/>
          <w:sz w:val="22"/>
          <w:szCs w:val="22"/>
        </w:rPr>
        <w:t xml:space="preserve">włączona obsługa JavaScript oraz </w:t>
      </w:r>
      <w:proofErr w:type="spellStart"/>
      <w:r w:rsidRPr="006E194B">
        <w:rPr>
          <w:rFonts w:asciiTheme="minorHAnsi" w:hAnsiTheme="minorHAnsi"/>
          <w:sz w:val="22"/>
          <w:szCs w:val="22"/>
        </w:rPr>
        <w:t>Cookies</w:t>
      </w:r>
      <w:bookmarkEnd w:id="29"/>
      <w:proofErr w:type="spellEnd"/>
      <w:r w:rsidRPr="006E194B">
        <w:rPr>
          <w:rFonts w:asciiTheme="minorHAnsi" w:hAnsiTheme="minorHAnsi"/>
          <w:sz w:val="22"/>
          <w:szCs w:val="22"/>
        </w:rPr>
        <w:t>.</w:t>
      </w:r>
    </w:p>
    <w:p w:rsidR="001350D3" w:rsidRPr="006E194B" w:rsidRDefault="00CD5822" w:rsidP="001350D3">
      <w:pPr>
        <w:pStyle w:val="Nagwek2"/>
        <w:rPr>
          <w:rFonts w:asciiTheme="minorHAnsi" w:hAnsiTheme="minorHAnsi"/>
          <w:sz w:val="22"/>
          <w:szCs w:val="22"/>
        </w:rPr>
      </w:pPr>
      <w:bookmarkStart w:id="30" w:name="_Hlk75250906"/>
      <w:r w:rsidRPr="006E194B">
        <w:rPr>
          <w:rFonts w:asciiTheme="minorHAnsi" w:hAnsiTheme="minorHAnsi"/>
          <w:sz w:val="22"/>
          <w:szCs w:val="22"/>
          <w:lang w:val="x-none"/>
        </w:rPr>
        <w:t>Zamawiający dopuszcza następujący format przesyłanych danych: pliki</w:t>
      </w:r>
      <w:r w:rsidRPr="006E194B">
        <w:rPr>
          <w:rFonts w:asciiTheme="minorHAnsi" w:hAnsiTheme="minorHAnsi"/>
          <w:bCs w:val="0"/>
          <w:iCs w:val="0"/>
          <w:sz w:val="22"/>
          <w:szCs w:val="22"/>
        </w:rPr>
        <w:t xml:space="preserve"> </w:t>
      </w:r>
      <w:r w:rsidRPr="006E194B">
        <w:rPr>
          <w:rFonts w:asciiTheme="minorHAnsi" w:hAnsiTheme="minorHAnsi"/>
          <w:sz w:val="22"/>
          <w:szCs w:val="22"/>
        </w:rPr>
        <w:t>w formatach określonych odpowiednimi przepisami prawa, tj. m.in.: .</w:t>
      </w:r>
      <w:proofErr w:type="spellStart"/>
      <w:r w:rsidRPr="006E194B">
        <w:rPr>
          <w:rFonts w:asciiTheme="minorHAnsi" w:hAnsiTheme="minorHAnsi"/>
          <w:sz w:val="22"/>
          <w:szCs w:val="22"/>
        </w:rPr>
        <w:t>doc</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docx</w:t>
      </w:r>
      <w:proofErr w:type="spellEnd"/>
      <w:r w:rsidRPr="006E194B">
        <w:rPr>
          <w:rFonts w:asciiTheme="minorHAnsi" w:hAnsiTheme="minorHAnsi"/>
          <w:sz w:val="22"/>
          <w:szCs w:val="22"/>
        </w:rPr>
        <w:t>, .txt, .xls, .</w:t>
      </w:r>
      <w:proofErr w:type="spellStart"/>
      <w:r w:rsidRPr="006E194B">
        <w:rPr>
          <w:rFonts w:asciiTheme="minorHAnsi" w:hAnsiTheme="minorHAnsi"/>
          <w:sz w:val="22"/>
          <w:szCs w:val="22"/>
        </w:rPr>
        <w:t>xlsx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ppt</w:t>
      </w:r>
      <w:proofErr w:type="spellEnd"/>
      <w:r w:rsidRPr="006E194B">
        <w:rPr>
          <w:rFonts w:asciiTheme="minorHAnsi" w:hAnsiTheme="minorHAnsi"/>
          <w:sz w:val="22"/>
          <w:szCs w:val="22"/>
        </w:rPr>
        <w:t>, .</w:t>
      </w:r>
      <w:proofErr w:type="spellStart"/>
      <w:r w:rsidRPr="006E194B">
        <w:rPr>
          <w:rFonts w:asciiTheme="minorHAnsi" w:hAnsiTheme="minorHAnsi"/>
          <w:sz w:val="22"/>
          <w:szCs w:val="22"/>
        </w:rPr>
        <w:t>csv</w:t>
      </w:r>
      <w:proofErr w:type="spellEnd"/>
      <w:r w:rsidRPr="006E194B">
        <w:rPr>
          <w:rFonts w:asciiTheme="minorHAnsi" w:hAnsiTheme="minorHAnsi"/>
          <w:sz w:val="22"/>
          <w:szCs w:val="22"/>
        </w:rPr>
        <w:t>, .pdf, .jpg, .git, .</w:t>
      </w:r>
      <w:proofErr w:type="spellStart"/>
      <w:r w:rsidRPr="006E194B">
        <w:rPr>
          <w:rFonts w:asciiTheme="minorHAnsi" w:hAnsiTheme="minorHAnsi"/>
          <w:sz w:val="22"/>
          <w:szCs w:val="22"/>
        </w:rPr>
        <w:t>png</w:t>
      </w:r>
      <w:proofErr w:type="spellEnd"/>
      <w:r w:rsidRPr="006E194B">
        <w:rPr>
          <w:rFonts w:asciiTheme="minorHAnsi" w:hAnsiTheme="minorHAnsi"/>
          <w:sz w:val="22"/>
          <w:szCs w:val="22"/>
        </w:rPr>
        <w:t>, .</w:t>
      </w:r>
      <w:proofErr w:type="spellStart"/>
      <w:r w:rsidRPr="006E194B">
        <w:rPr>
          <w:rFonts w:asciiTheme="minorHAnsi" w:hAnsiTheme="minorHAnsi"/>
          <w:sz w:val="22"/>
          <w:szCs w:val="22"/>
        </w:rPr>
        <w:t>tif</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dwg</w:t>
      </w:r>
      <w:proofErr w:type="spellEnd"/>
      <w:r w:rsidRPr="006E194B">
        <w:rPr>
          <w:rFonts w:asciiTheme="minorHAnsi" w:hAnsiTheme="minorHAnsi"/>
          <w:sz w:val="22"/>
          <w:szCs w:val="22"/>
        </w:rPr>
        <w:t>, .</w:t>
      </w:r>
      <w:proofErr w:type="spellStart"/>
      <w:r w:rsidRPr="006E194B">
        <w:rPr>
          <w:rFonts w:asciiTheme="minorHAnsi" w:hAnsiTheme="minorHAnsi"/>
          <w:sz w:val="22"/>
          <w:szCs w:val="22"/>
        </w:rPr>
        <w:t>ath</w:t>
      </w:r>
      <w:proofErr w:type="spellEnd"/>
      <w:r w:rsidRPr="006E194B">
        <w:rPr>
          <w:rFonts w:asciiTheme="minorHAnsi" w:hAnsiTheme="minorHAnsi"/>
          <w:sz w:val="22"/>
          <w:szCs w:val="22"/>
        </w:rPr>
        <w:t>, .</w:t>
      </w:r>
      <w:proofErr w:type="spellStart"/>
      <w:r w:rsidRPr="006E194B">
        <w:rPr>
          <w:rFonts w:asciiTheme="minorHAnsi" w:hAnsiTheme="minorHAnsi"/>
          <w:sz w:val="22"/>
          <w:szCs w:val="22"/>
        </w:rPr>
        <w:t>kst</w:t>
      </w:r>
      <w:proofErr w:type="spellEnd"/>
      <w:r w:rsidRPr="006E194B">
        <w:rPr>
          <w:rFonts w:asciiTheme="minorHAnsi" w:hAnsiTheme="minorHAnsi"/>
          <w:sz w:val="22"/>
          <w:szCs w:val="22"/>
        </w:rPr>
        <w:t>, .zip, .</w:t>
      </w:r>
      <w:proofErr w:type="spellStart"/>
      <w:r w:rsidRPr="006E194B">
        <w:rPr>
          <w:rFonts w:asciiTheme="minorHAnsi" w:hAnsiTheme="minorHAnsi"/>
          <w:sz w:val="22"/>
          <w:szCs w:val="22"/>
        </w:rPr>
        <w:t>rar</w:t>
      </w:r>
      <w:proofErr w:type="spellEnd"/>
      <w:r w:rsidRPr="006E194B">
        <w:rPr>
          <w:rFonts w:asciiTheme="minorHAnsi" w:hAnsiTheme="minorHAnsi"/>
          <w:sz w:val="22"/>
          <w:szCs w:val="22"/>
        </w:rPr>
        <w:t>, przy czym zaleca się wykorzystywanie plików w formacie</w:t>
      </w:r>
      <w:r w:rsidRPr="006E194B">
        <w:rPr>
          <w:rFonts w:asciiTheme="minorHAnsi" w:hAnsiTheme="minorHAnsi"/>
          <w:b/>
          <w:bCs w:val="0"/>
          <w:sz w:val="22"/>
          <w:szCs w:val="22"/>
        </w:rPr>
        <w:t xml:space="preserve"> .pdf, .</w:t>
      </w:r>
      <w:proofErr w:type="spellStart"/>
      <w:r w:rsidRPr="006E194B">
        <w:rPr>
          <w:rFonts w:asciiTheme="minorHAnsi" w:hAnsiTheme="minorHAnsi"/>
          <w:b/>
          <w:bCs w:val="0"/>
          <w:sz w:val="22"/>
          <w:szCs w:val="22"/>
        </w:rPr>
        <w:t>doc</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docx</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xlsx</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xml</w:t>
      </w:r>
      <w:proofErr w:type="spellEnd"/>
      <w:r w:rsidRPr="006E194B">
        <w:rPr>
          <w:rFonts w:asciiTheme="minorHAnsi" w:hAnsiTheme="minorHAnsi"/>
          <w:b/>
          <w:bCs w:val="0"/>
          <w:sz w:val="22"/>
          <w:szCs w:val="22"/>
        </w:rPr>
        <w:t>.</w:t>
      </w:r>
      <w:r w:rsidRPr="006E194B">
        <w:rPr>
          <w:rFonts w:asciiTheme="minorHAnsi" w:hAnsiTheme="minorHAnsi"/>
          <w:sz w:val="22"/>
          <w:szCs w:val="22"/>
        </w:rPr>
        <w:t xml:space="preserve"> Maksymalny rozmiar pojedynczego pliku to </w:t>
      </w:r>
      <w:r w:rsidRPr="006E194B">
        <w:rPr>
          <w:rFonts w:asciiTheme="minorHAnsi" w:hAnsiTheme="minorHAnsi"/>
          <w:b/>
          <w:bCs w:val="0"/>
          <w:sz w:val="22"/>
          <w:szCs w:val="22"/>
        </w:rPr>
        <w:t>80 MB</w:t>
      </w:r>
      <w:r w:rsidRPr="006E194B">
        <w:rPr>
          <w:rFonts w:asciiTheme="minorHAnsi" w:hAnsiTheme="minorHAnsi"/>
          <w:sz w:val="22"/>
          <w:szCs w:val="22"/>
        </w:rPr>
        <w:t>, przy czym nie określa się limitu liczby plików</w:t>
      </w:r>
      <w:bookmarkEnd w:id="30"/>
      <w:r w:rsidR="001350D3"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31" w:name="_Hlk37937156"/>
      <w:r w:rsidRPr="006E194B">
        <w:rPr>
          <w:rFonts w:asciiTheme="minorHAnsi" w:hAnsiTheme="minorHAnsi"/>
          <w:sz w:val="22"/>
          <w:szCs w:val="22"/>
        </w:rPr>
        <w:t>Zamawiający określa następujące informacje na temat kodowania i czasu odbioru danych</w:t>
      </w:r>
      <w:bookmarkEnd w:id="31"/>
      <w:r w:rsidRPr="006E194B">
        <w:rPr>
          <w:rFonts w:asciiTheme="minorHAnsi" w:hAnsiTheme="minorHAnsi"/>
          <w:sz w:val="22"/>
          <w:szCs w:val="22"/>
        </w:rPr>
        <w:t>:</w:t>
      </w:r>
    </w:p>
    <w:p w:rsidR="001350D3" w:rsidRPr="006E194B" w:rsidRDefault="001350D3" w:rsidP="00D35B5D">
      <w:pPr>
        <w:pStyle w:val="Nagwek2"/>
        <w:numPr>
          <w:ilvl w:val="0"/>
          <w:numId w:val="12"/>
        </w:numPr>
        <w:tabs>
          <w:tab w:val="left" w:pos="708"/>
        </w:tabs>
        <w:spacing w:after="0"/>
        <w:rPr>
          <w:rFonts w:asciiTheme="minorHAnsi" w:hAnsiTheme="minorHAnsi"/>
          <w:sz w:val="22"/>
          <w:szCs w:val="22"/>
        </w:rPr>
      </w:pPr>
      <w:bookmarkStart w:id="32" w:name="_Hlk37937178"/>
      <w:r w:rsidRPr="006E194B">
        <w:rPr>
          <w:rFonts w:asciiTheme="minorHAnsi" w:hAnsiTheme="minorHAnsi"/>
          <w:sz w:val="22"/>
          <w:szCs w:val="22"/>
        </w:rPr>
        <w:lastRenderedPageBreak/>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2"/>
      <w:r w:rsidRPr="006E194B">
        <w:rPr>
          <w:rFonts w:asciiTheme="minorHAnsi" w:hAnsiTheme="minorHAnsi"/>
          <w:sz w:val="22"/>
          <w:szCs w:val="22"/>
        </w:rPr>
        <w:t>;</w:t>
      </w:r>
    </w:p>
    <w:p w:rsidR="001350D3" w:rsidRPr="006E194B" w:rsidRDefault="001350D3" w:rsidP="00D35B5D">
      <w:pPr>
        <w:numPr>
          <w:ilvl w:val="0"/>
          <w:numId w:val="12"/>
        </w:numPr>
        <w:spacing w:before="60" w:after="60"/>
        <w:jc w:val="both"/>
        <w:outlineLvl w:val="1"/>
        <w:rPr>
          <w:rFonts w:asciiTheme="minorHAnsi" w:hAnsiTheme="minorHAnsi"/>
          <w:bCs/>
          <w:iCs/>
          <w:sz w:val="22"/>
          <w:szCs w:val="22"/>
          <w:lang w:eastAsia="x-none"/>
        </w:rPr>
      </w:pPr>
      <w:bookmarkStart w:id="33" w:name="_Hlk37937196"/>
      <w:r w:rsidRPr="006E194B">
        <w:rPr>
          <w:rFonts w:asciiTheme="minorHAnsi" w:hAnsiTheme="minorHAnsi"/>
          <w:bCs/>
          <w:iCs/>
          <w:sz w:val="22"/>
          <w:szCs w:val="22"/>
          <w:lang w:eastAsia="x-none"/>
        </w:rPr>
        <w:t>oznaczenie czasu odbioru danych przez Platformę stanowi przyporządkowaną do dokumentu elektronicznego datę oraz dokładny czas (</w:t>
      </w:r>
      <w:proofErr w:type="spellStart"/>
      <w:r w:rsidRPr="006E194B">
        <w:rPr>
          <w:rFonts w:asciiTheme="minorHAnsi" w:hAnsiTheme="minorHAnsi"/>
          <w:bCs/>
          <w:iCs/>
          <w:sz w:val="22"/>
          <w:szCs w:val="22"/>
          <w:lang w:eastAsia="x-none"/>
        </w:rPr>
        <w:t>hh:mm:ss</w:t>
      </w:r>
      <w:proofErr w:type="spellEnd"/>
      <w:r w:rsidRPr="006E194B">
        <w:rPr>
          <w:rFonts w:asciiTheme="minorHAnsi" w:hAnsiTheme="minorHAnsi"/>
          <w:bCs/>
          <w:iCs/>
          <w:sz w:val="22"/>
          <w:szCs w:val="22"/>
          <w:lang w:eastAsia="x-none"/>
        </w:rPr>
        <w:t>), widoczne przy  wysłanym dokumencie w kolumnie ”Data przesłania”</w:t>
      </w:r>
      <w:bookmarkEnd w:id="33"/>
      <w:r w:rsidRPr="006E194B">
        <w:rPr>
          <w:rFonts w:asciiTheme="minorHAnsi" w:hAnsiTheme="minorHAnsi"/>
          <w:bCs/>
          <w:iCs/>
          <w:sz w:val="22"/>
          <w:szCs w:val="22"/>
          <w:lang w:eastAsia="x-none"/>
        </w:rPr>
        <w:t>;</w:t>
      </w:r>
    </w:p>
    <w:p w:rsidR="001350D3" w:rsidRPr="006E194B" w:rsidRDefault="001350D3" w:rsidP="00D35B5D">
      <w:pPr>
        <w:pStyle w:val="Nagwek2"/>
        <w:numPr>
          <w:ilvl w:val="0"/>
          <w:numId w:val="12"/>
        </w:numPr>
        <w:tabs>
          <w:tab w:val="left" w:pos="708"/>
        </w:tabs>
        <w:spacing w:after="0"/>
        <w:rPr>
          <w:rFonts w:asciiTheme="minorHAnsi" w:hAnsiTheme="minorHAnsi"/>
          <w:sz w:val="22"/>
          <w:szCs w:val="22"/>
        </w:rPr>
      </w:pPr>
      <w:bookmarkStart w:id="34" w:name="_Hlk37937220"/>
      <w:r w:rsidRPr="006E194B">
        <w:rPr>
          <w:rFonts w:asciiTheme="minorHAnsi" w:hAnsiTheme="minorHAnsi"/>
          <w:sz w:val="22"/>
          <w:szCs w:val="22"/>
        </w:rPr>
        <w:t>o terminie przesłania decyduje czas pełnego przeprocesowania transakcji pliku na Platformie</w:t>
      </w:r>
      <w:bookmarkEnd w:id="34"/>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35" w:name="_Hlk37864389"/>
      <w:r w:rsidRPr="006E194B">
        <w:rPr>
          <w:rFonts w:asciiTheme="minorHAnsi" w:hAnsi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5"/>
    </w:p>
    <w:p w:rsidR="001350D3" w:rsidRPr="006E194B" w:rsidRDefault="001350D3" w:rsidP="001350D3">
      <w:pPr>
        <w:pStyle w:val="Nagwek2"/>
        <w:rPr>
          <w:rFonts w:asciiTheme="minorHAnsi" w:hAnsiTheme="minorHAnsi"/>
          <w:sz w:val="22"/>
          <w:szCs w:val="22"/>
        </w:rPr>
      </w:pPr>
      <w:bookmarkStart w:id="36" w:name="_Hlk37864921"/>
      <w:bookmarkStart w:id="37" w:name="_Hlk37865118"/>
      <w:r w:rsidRPr="006E194B">
        <w:rPr>
          <w:rFonts w:asciiTheme="minorHAnsi" w:hAnsi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6"/>
      <w:bookmarkEnd w:id="37"/>
    </w:p>
    <w:p w:rsidR="001350D3" w:rsidRPr="006E194B" w:rsidRDefault="001350D3" w:rsidP="001350D3">
      <w:pPr>
        <w:pStyle w:val="Nagwek2"/>
        <w:rPr>
          <w:rFonts w:asciiTheme="minorHAnsi" w:hAnsiTheme="minorHAnsi"/>
          <w:sz w:val="22"/>
          <w:szCs w:val="22"/>
        </w:rPr>
      </w:pPr>
      <w:bookmarkStart w:id="38" w:name="_Hlk37938680"/>
      <w:r w:rsidRPr="006E194B">
        <w:rPr>
          <w:rFonts w:asciiTheme="minorHAnsi" w:hAnsiTheme="minorHAnsi"/>
          <w:sz w:val="22"/>
          <w:szCs w:val="22"/>
        </w:rPr>
        <w:t>Postępowanie o udzielenie zamówienia prowadzi się w języku polskim. Dokumenty sporządzone w języku obcym są składane wraz z tłumaczeniem na język polski</w:t>
      </w:r>
      <w:bookmarkEnd w:id="38"/>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Osobami uprawnionymi do kontaktu z Wykonawcami są:</w:t>
      </w:r>
    </w:p>
    <w:p w:rsidR="001350D3" w:rsidRPr="00D30B4E" w:rsidRDefault="001350D3" w:rsidP="001350D3">
      <w:pPr>
        <w:pStyle w:val="Nagwek2"/>
        <w:numPr>
          <w:ilvl w:val="0"/>
          <w:numId w:val="0"/>
        </w:numPr>
        <w:tabs>
          <w:tab w:val="left" w:pos="708"/>
        </w:tabs>
        <w:ind w:left="680"/>
        <w:rPr>
          <w:rFonts w:asciiTheme="minorHAnsi" w:hAnsiTheme="minorHAnsi"/>
          <w:b/>
          <w:sz w:val="22"/>
          <w:szCs w:val="22"/>
        </w:rPr>
      </w:pPr>
      <w:bookmarkStart w:id="39" w:name="_Toc258314250"/>
      <w:r w:rsidRPr="00D30B4E">
        <w:rPr>
          <w:rFonts w:asciiTheme="minorHAnsi" w:hAnsiTheme="minorHAnsi"/>
          <w:b/>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32506" w:rsidRPr="006E194B" w:rsidTr="00E14421">
        <w:tc>
          <w:tcPr>
            <w:tcW w:w="8636" w:type="dxa"/>
            <w:tcBorders>
              <w:top w:val="nil"/>
              <w:left w:val="nil"/>
              <w:bottom w:val="nil"/>
              <w:right w:val="nil"/>
            </w:tcBorders>
            <w:hideMark/>
          </w:tcPr>
          <w:p w:rsidR="00D30B4E" w:rsidRDefault="00132506" w:rsidP="00D30B4E">
            <w:pPr>
              <w:rPr>
                <w:rFonts w:asciiTheme="minorHAnsi" w:hAnsiTheme="minorHAnsi"/>
                <w:sz w:val="22"/>
                <w:szCs w:val="22"/>
                <w:lang w:val="pt-BR"/>
              </w:rPr>
            </w:pPr>
            <w:r w:rsidRPr="006E194B">
              <w:rPr>
                <w:rFonts w:asciiTheme="minorHAnsi" w:hAnsiTheme="minorHAnsi"/>
                <w:sz w:val="22"/>
                <w:szCs w:val="22"/>
                <w:lang w:val="pt-BR"/>
              </w:rPr>
              <w:t xml:space="preserve">Tomasz Sułkowski -  </w:t>
            </w:r>
            <w:r w:rsidR="00D30B4E">
              <w:rPr>
                <w:rFonts w:asciiTheme="minorHAnsi" w:hAnsiTheme="minorHAnsi"/>
                <w:sz w:val="22"/>
                <w:szCs w:val="22"/>
                <w:lang w:val="pt-BR"/>
              </w:rPr>
              <w:t>(71) 37 74 111.</w:t>
            </w:r>
            <w:r w:rsidRPr="006E194B">
              <w:rPr>
                <w:rFonts w:asciiTheme="minorHAnsi" w:hAnsiTheme="minorHAnsi"/>
                <w:sz w:val="22"/>
                <w:szCs w:val="22"/>
                <w:lang w:val="pt-BR"/>
              </w:rPr>
              <w:t xml:space="preserve"> </w:t>
            </w:r>
          </w:p>
          <w:p w:rsidR="00132506" w:rsidRPr="006E194B" w:rsidRDefault="00D30B4E" w:rsidP="00D30B4E">
            <w:pPr>
              <w:rPr>
                <w:rFonts w:asciiTheme="minorHAnsi" w:hAnsiTheme="minorHAnsi"/>
                <w:sz w:val="22"/>
                <w:szCs w:val="22"/>
                <w:lang w:val="pt-BR"/>
              </w:rPr>
            </w:pPr>
            <w:r>
              <w:rPr>
                <w:rFonts w:asciiTheme="minorHAnsi" w:hAnsiTheme="minorHAnsi"/>
                <w:sz w:val="22"/>
                <w:szCs w:val="22"/>
                <w:lang w:val="pt-BR"/>
              </w:rPr>
              <w:t xml:space="preserve">                                     </w:t>
            </w:r>
            <w:r w:rsidR="00132506" w:rsidRPr="006E194B">
              <w:rPr>
                <w:rFonts w:asciiTheme="minorHAnsi" w:hAnsiTheme="minorHAnsi"/>
                <w:sz w:val="22"/>
                <w:szCs w:val="22"/>
                <w:lang w:val="pt-BR"/>
              </w:rPr>
              <w:t>e-mail: przetargi@falkiewicza.pl</w:t>
            </w:r>
          </w:p>
        </w:tc>
      </w:tr>
    </w:tbl>
    <w:p w:rsidR="001350D3" w:rsidRPr="00D30B4E" w:rsidRDefault="001350D3" w:rsidP="001350D3">
      <w:pPr>
        <w:pStyle w:val="Nagwek2"/>
        <w:numPr>
          <w:ilvl w:val="0"/>
          <w:numId w:val="0"/>
        </w:numPr>
        <w:tabs>
          <w:tab w:val="left" w:pos="708"/>
        </w:tabs>
        <w:ind w:left="680"/>
        <w:rPr>
          <w:rFonts w:asciiTheme="minorHAnsi" w:hAnsiTheme="minorHAnsi"/>
          <w:b/>
          <w:sz w:val="22"/>
          <w:szCs w:val="22"/>
          <w:lang w:val="x-none"/>
        </w:rPr>
      </w:pPr>
      <w:r w:rsidRPr="00D30B4E">
        <w:rPr>
          <w:rFonts w:asciiTheme="minorHAnsi" w:hAnsiTheme="minorHAnsi"/>
          <w:b/>
          <w:sz w:val="22"/>
          <w:szCs w:val="22"/>
        </w:rPr>
        <w:t>w zakresie merytorycznym:</w:t>
      </w:r>
      <w:r w:rsidR="00D30B4E">
        <w:rPr>
          <w:rFonts w:asciiTheme="minorHAnsi" w:hAnsiTheme="minorHAnsi"/>
          <w:b/>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32506" w:rsidRPr="006E194B" w:rsidTr="00E14421">
        <w:tc>
          <w:tcPr>
            <w:tcW w:w="8636" w:type="dxa"/>
            <w:tcBorders>
              <w:top w:val="nil"/>
              <w:left w:val="nil"/>
              <w:bottom w:val="nil"/>
              <w:right w:val="nil"/>
            </w:tcBorders>
            <w:hideMark/>
          </w:tcPr>
          <w:p w:rsidR="00132506" w:rsidRPr="006E194B" w:rsidRDefault="00132506" w:rsidP="00E14421">
            <w:pPr>
              <w:rPr>
                <w:rFonts w:asciiTheme="minorHAnsi" w:hAnsiTheme="minorHAnsi"/>
                <w:sz w:val="22"/>
                <w:szCs w:val="22"/>
                <w:lang w:val="pt-BR"/>
              </w:rPr>
            </w:pPr>
            <w:r w:rsidRPr="006E194B">
              <w:rPr>
                <w:rFonts w:asciiTheme="minorHAnsi" w:hAnsiTheme="minorHAnsi"/>
                <w:sz w:val="22"/>
                <w:szCs w:val="22"/>
                <w:lang w:val="pt-BR"/>
              </w:rPr>
              <w:t xml:space="preserve">  Leszek  Papuszka </w:t>
            </w:r>
            <w:r w:rsidR="00D30B4E">
              <w:rPr>
                <w:rFonts w:asciiTheme="minorHAnsi" w:hAnsiTheme="minorHAnsi"/>
                <w:sz w:val="22"/>
                <w:szCs w:val="22"/>
                <w:lang w:val="pt-BR"/>
              </w:rPr>
              <w:t xml:space="preserve">-   tel.: </w:t>
            </w:r>
            <w:r w:rsidR="00D30B4E" w:rsidRPr="00D30B4E">
              <w:rPr>
                <w:rFonts w:asciiTheme="minorHAnsi" w:hAnsiTheme="minorHAnsi" w:cstheme="minorHAnsi"/>
                <w:sz w:val="22"/>
                <w:szCs w:val="22"/>
              </w:rPr>
              <w:t>883 372</w:t>
            </w:r>
            <w:r w:rsidR="00D30B4E">
              <w:rPr>
                <w:rFonts w:asciiTheme="minorHAnsi" w:hAnsiTheme="minorHAnsi" w:cstheme="minorHAnsi"/>
                <w:sz w:val="22"/>
                <w:szCs w:val="22"/>
              </w:rPr>
              <w:t> </w:t>
            </w:r>
            <w:r w:rsidR="00D30B4E" w:rsidRPr="00D30B4E">
              <w:rPr>
                <w:rFonts w:asciiTheme="minorHAnsi" w:hAnsiTheme="minorHAnsi" w:cstheme="minorHAnsi"/>
                <w:sz w:val="22"/>
                <w:szCs w:val="22"/>
              </w:rPr>
              <w:t>770</w:t>
            </w:r>
            <w:r w:rsidR="00D30B4E">
              <w:rPr>
                <w:rFonts w:asciiTheme="minorHAnsi" w:hAnsiTheme="minorHAnsi"/>
                <w:sz w:val="22"/>
                <w:szCs w:val="22"/>
                <w:lang w:val="pt-BR"/>
              </w:rPr>
              <w:t>.</w:t>
            </w:r>
          </w:p>
        </w:tc>
      </w:tr>
    </w:tbl>
    <w:p w:rsidR="001350D3" w:rsidRPr="006E194B" w:rsidRDefault="001350D3" w:rsidP="001350D3">
      <w:pPr>
        <w:pStyle w:val="Nagwek1"/>
        <w:rPr>
          <w:rFonts w:asciiTheme="minorHAnsi" w:hAnsiTheme="minorHAnsi"/>
          <w:bCs w:val="0"/>
          <w:sz w:val="22"/>
          <w:szCs w:val="22"/>
        </w:rPr>
      </w:pPr>
      <w:r w:rsidRPr="006E194B">
        <w:rPr>
          <w:rFonts w:asciiTheme="minorHAnsi" w:hAnsiTheme="minorHAnsi"/>
          <w:bCs w:val="0"/>
          <w:sz w:val="22"/>
          <w:szCs w:val="22"/>
        </w:rPr>
        <w:t>OPIS SPO</w:t>
      </w:r>
      <w:bookmarkStart w:id="40" w:name="_Hlk37938975"/>
      <w:r w:rsidRPr="006E194B">
        <w:rPr>
          <w:rFonts w:asciiTheme="minorHAnsi" w:hAnsiTheme="minorHAnsi"/>
          <w:bCs w:val="0"/>
          <w:sz w:val="22"/>
          <w:szCs w:val="22"/>
        </w:rPr>
        <w:t>SOBU UDZIELANIA WYJAŚNIEŃ TREŚCI SWZ</w:t>
      </w:r>
      <w:bookmarkEnd w:id="40"/>
    </w:p>
    <w:p w:rsidR="001350D3" w:rsidRPr="006E194B" w:rsidRDefault="001350D3" w:rsidP="001350D3">
      <w:pPr>
        <w:pStyle w:val="Nagwek2"/>
        <w:rPr>
          <w:rFonts w:asciiTheme="minorHAnsi" w:hAnsiTheme="minorHAnsi"/>
          <w:sz w:val="22"/>
          <w:szCs w:val="22"/>
        </w:rPr>
      </w:pPr>
      <w:bookmarkStart w:id="41" w:name="_Hlk37783375"/>
      <w:bookmarkStart w:id="42" w:name="_Hlk37938993"/>
      <w:r w:rsidRPr="006E194B">
        <w:rPr>
          <w:rFonts w:asciiTheme="minorHAnsi" w:hAnsiTheme="minorHAnsi"/>
          <w:sz w:val="22"/>
          <w:szCs w:val="22"/>
        </w:rPr>
        <w:t>Wykonawca może zwrócić się do Zamawiającego z wnioskiem o wyjaśnienie treści SWZ, przekazanym za pośrednictwem Platformy (karta ”Zapytania/Wyjaśnienia)</w:t>
      </w:r>
      <w:r w:rsidRPr="006E194B">
        <w:rPr>
          <w:rFonts w:asciiTheme="minorHAnsi" w:hAnsiTheme="minorHAnsi"/>
          <w:color w:val="auto"/>
          <w:sz w:val="22"/>
          <w:szCs w:val="22"/>
        </w:rPr>
        <w:t>.</w:t>
      </w:r>
      <w:bookmarkStart w:id="43" w:name="_Hlk37783409"/>
      <w:bookmarkEnd w:id="41"/>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3"/>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wniosek o wyjaśnienie treści SWZ nie wpłynie w terminie, o którym mowa w punkcie powyżej, Zamawiający nie ma obowiązku udzielania wyjaśnień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Przedłużenie terminu składania ofert, nie wpływa na bieg terminu składania wniosku o wyjaśnienie treści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Treść zapytań wraz z wyjaśnieniami Zamawiający udostępni na stronie internetowej prowadzonego postępowania, bez ujawniania źródła zapytania.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 </w:t>
      </w:r>
      <w:bookmarkEnd w:id="42"/>
      <w:r w:rsidRPr="006E194B">
        <w:rPr>
          <w:rFonts w:asciiTheme="minorHAnsi" w:hAnsiTheme="minorHAnsi"/>
          <w:sz w:val="22"/>
          <w:szCs w:val="22"/>
        </w:rPr>
        <w:t>uzasadnionych przypadkach Zamawiający może przed upływem terminu składania ofert zmienić treść SWZ. Dokonaną zmianę treści SWZ Zamawiający udostępni na stronie internetowej prowadzonego postępowania.</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Wymagania dotycz</w:t>
      </w:r>
      <w:r w:rsidRPr="006E194B">
        <w:rPr>
          <w:rFonts w:asciiTheme="minorHAnsi" w:eastAsia="TimesNewRoman" w:hAnsiTheme="minorHAnsi" w:cs="TimesNewRoman"/>
          <w:sz w:val="22"/>
          <w:szCs w:val="22"/>
        </w:rPr>
        <w:t>ą</w:t>
      </w:r>
      <w:r w:rsidRPr="006E194B">
        <w:rPr>
          <w:rFonts w:asciiTheme="minorHAnsi" w:hAnsiTheme="minorHAnsi"/>
          <w:sz w:val="22"/>
          <w:szCs w:val="22"/>
        </w:rPr>
        <w:t>ce wadium</w:t>
      </w:r>
      <w:bookmarkEnd w:id="39"/>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W postępowaniu nie jest przewidziane składanie wadium.</w:t>
      </w:r>
    </w:p>
    <w:p w:rsidR="001350D3" w:rsidRPr="006E194B" w:rsidRDefault="001350D3" w:rsidP="001350D3">
      <w:pPr>
        <w:pStyle w:val="Nagwek1"/>
        <w:rPr>
          <w:rFonts w:asciiTheme="minorHAnsi" w:hAnsiTheme="minorHAnsi"/>
          <w:sz w:val="22"/>
          <w:szCs w:val="22"/>
        </w:rPr>
      </w:pPr>
      <w:bookmarkStart w:id="44" w:name="_Toc258314251"/>
      <w:r w:rsidRPr="006E194B">
        <w:rPr>
          <w:rFonts w:asciiTheme="minorHAnsi" w:hAnsiTheme="minorHAnsi"/>
          <w:sz w:val="22"/>
          <w:szCs w:val="22"/>
        </w:rPr>
        <w:lastRenderedPageBreak/>
        <w:t>Termin zwi</w:t>
      </w:r>
      <w:r w:rsidRPr="006E194B">
        <w:rPr>
          <w:rFonts w:asciiTheme="minorHAnsi" w:eastAsia="TimesNewRoman" w:hAnsiTheme="minorHAnsi" w:cs="TimesNewRoman"/>
          <w:sz w:val="22"/>
          <w:szCs w:val="22"/>
        </w:rPr>
        <w:t>ą</w:t>
      </w:r>
      <w:r w:rsidRPr="006E194B">
        <w:rPr>
          <w:rFonts w:asciiTheme="minorHAnsi" w:hAnsiTheme="minorHAnsi"/>
          <w:sz w:val="22"/>
          <w:szCs w:val="22"/>
        </w:rPr>
        <w:t>zania ofert</w:t>
      </w:r>
      <w:r w:rsidRPr="006E194B">
        <w:rPr>
          <w:rFonts w:asciiTheme="minorHAnsi" w:eastAsia="TimesNewRoman" w:hAnsiTheme="minorHAnsi" w:cs="TimesNewRoman"/>
          <w:sz w:val="22"/>
          <w:szCs w:val="22"/>
        </w:rPr>
        <w:t>ą</w:t>
      </w:r>
      <w:bookmarkEnd w:id="44"/>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Wykonawca pozostaje związany ofertą do dnia </w:t>
      </w:r>
      <w:r w:rsidR="00132506" w:rsidRPr="006E194B">
        <w:rPr>
          <w:rFonts w:asciiTheme="minorHAnsi" w:hAnsiTheme="minorHAnsi"/>
          <w:b/>
          <w:sz w:val="22"/>
          <w:szCs w:val="22"/>
        </w:rPr>
        <w:t>2022-05-0</w:t>
      </w:r>
      <w:r w:rsidR="004A7AE1">
        <w:rPr>
          <w:rFonts w:asciiTheme="minorHAnsi" w:hAnsiTheme="minorHAnsi"/>
          <w:b/>
          <w:sz w:val="22"/>
          <w:szCs w:val="22"/>
        </w:rPr>
        <w:t>5</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Bieg terminu związania ofertą rozpoczyna się wraz z upływem terminu składania ofert.</w:t>
      </w:r>
    </w:p>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6E194B" w:rsidRDefault="001350D3" w:rsidP="001350D3">
      <w:pPr>
        <w:pStyle w:val="Nagwek1"/>
        <w:rPr>
          <w:rFonts w:asciiTheme="minorHAnsi" w:hAnsiTheme="minorHAnsi"/>
          <w:sz w:val="22"/>
          <w:szCs w:val="22"/>
        </w:rPr>
      </w:pPr>
      <w:bookmarkStart w:id="45" w:name="_Toc258314252"/>
      <w:r w:rsidRPr="006E194B">
        <w:rPr>
          <w:rFonts w:asciiTheme="minorHAnsi" w:hAnsiTheme="minorHAnsi"/>
          <w:sz w:val="22"/>
          <w:szCs w:val="22"/>
        </w:rPr>
        <w:t>Opis sposobu przygotowywania ofert</w:t>
      </w:r>
      <w:bookmarkEnd w:id="45"/>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może złożyć tylko jedną ofertę.</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Tre</w:t>
      </w:r>
      <w:r w:rsidRPr="006E194B">
        <w:rPr>
          <w:rFonts w:asciiTheme="minorHAnsi" w:eastAsia="TimesNewRoman" w:hAnsiTheme="minorHAnsi" w:cs="TimesNewRoman"/>
          <w:sz w:val="22"/>
          <w:szCs w:val="22"/>
        </w:rPr>
        <w:t xml:space="preserve">ść </w:t>
      </w:r>
      <w:r w:rsidRPr="006E194B">
        <w:rPr>
          <w:rFonts w:asciiTheme="minorHAnsi" w:hAnsiTheme="minorHAnsi"/>
          <w:sz w:val="22"/>
          <w:szCs w:val="22"/>
        </w:rPr>
        <w:t>oferty musi być zgodna z wymaganiami Zamawiającego określonymi w niniejszej SWZ.</w:t>
      </w:r>
    </w:p>
    <w:p w:rsidR="001350D3" w:rsidRPr="006E194B" w:rsidRDefault="001350D3" w:rsidP="001350D3">
      <w:pPr>
        <w:pStyle w:val="Nagwek2"/>
        <w:rPr>
          <w:rFonts w:asciiTheme="minorHAnsi" w:hAnsiTheme="minorHAnsi"/>
          <w:sz w:val="22"/>
          <w:szCs w:val="22"/>
        </w:rPr>
      </w:pPr>
      <w:bookmarkStart w:id="46" w:name="_Hlk37866068"/>
      <w:r w:rsidRPr="006E194B">
        <w:rPr>
          <w:rFonts w:asciiTheme="minorHAnsi" w:hAnsiTheme="minorHAnsi"/>
          <w:sz w:val="22"/>
          <w:szCs w:val="22"/>
        </w:rPr>
        <w:t>Oferta oraz pozostałe oświadczenia i dokumenty, dla których Zamawiający określił wzory w formie formularzy, powinny być sporządzone zgodnie z tymi wzorami</w:t>
      </w:r>
      <w:bookmarkEnd w:id="46"/>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47" w:name="_Hlk37839542"/>
      <w:bookmarkStart w:id="48" w:name="_Hlk37866106"/>
      <w:r w:rsidRPr="006E194B">
        <w:rPr>
          <w:rFonts w:asciiTheme="minorHAnsi" w:hAnsiTheme="minorHAnsi"/>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7"/>
      <w:bookmarkEnd w:id="48"/>
    </w:p>
    <w:p w:rsidR="001350D3" w:rsidRPr="006E194B" w:rsidRDefault="001350D3" w:rsidP="001350D3">
      <w:pPr>
        <w:pStyle w:val="Nagwek2"/>
        <w:rPr>
          <w:rFonts w:asciiTheme="minorHAnsi" w:hAnsiTheme="minorHAnsi"/>
          <w:sz w:val="22"/>
          <w:szCs w:val="22"/>
        </w:rPr>
      </w:pPr>
      <w:bookmarkStart w:id="49" w:name="_Hlk37939197"/>
      <w:r w:rsidRPr="006E194B">
        <w:rPr>
          <w:rFonts w:asciiTheme="minorHAnsi" w:hAnsiTheme="minorHAnsi"/>
          <w:sz w:val="22"/>
          <w:szCs w:val="22"/>
        </w:rPr>
        <w:t xml:space="preserve">Zamawiający informuje, iż zgodnie z art. 18 ust.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9"/>
      <w:r w:rsidRPr="006E194B">
        <w:rPr>
          <w:rFonts w:asciiTheme="minorHAnsi" w:hAnsiTheme="minorHAnsi"/>
          <w:sz w:val="22"/>
          <w:szCs w:val="22"/>
        </w:rPr>
        <w:t>:</w:t>
      </w:r>
    </w:p>
    <w:p w:rsidR="001350D3" w:rsidRPr="006E194B" w:rsidRDefault="001350D3" w:rsidP="00D35B5D">
      <w:pPr>
        <w:pStyle w:val="Nagwek2"/>
        <w:numPr>
          <w:ilvl w:val="0"/>
          <w:numId w:val="15"/>
        </w:numPr>
        <w:tabs>
          <w:tab w:val="left" w:pos="708"/>
        </w:tabs>
        <w:spacing w:after="0"/>
        <w:rPr>
          <w:rFonts w:asciiTheme="minorHAnsi" w:hAnsiTheme="minorHAnsi"/>
          <w:sz w:val="22"/>
          <w:szCs w:val="22"/>
        </w:rPr>
      </w:pPr>
      <w:r w:rsidRPr="006E194B">
        <w:rPr>
          <w:rFonts w:asciiTheme="minorHAnsi" w:hAnsiTheme="minorHAnsi"/>
          <w:sz w:val="22"/>
          <w:szCs w:val="22"/>
        </w:rPr>
        <w:t>wraz z przekazaniem takich informacji, zastrzegł, że nie mogą być one udostępniane;</w:t>
      </w:r>
    </w:p>
    <w:p w:rsidR="001350D3" w:rsidRPr="006E194B" w:rsidRDefault="001350D3" w:rsidP="00D35B5D">
      <w:pPr>
        <w:pStyle w:val="Nagwek2"/>
        <w:numPr>
          <w:ilvl w:val="0"/>
          <w:numId w:val="15"/>
        </w:numPr>
        <w:tabs>
          <w:tab w:val="left" w:pos="708"/>
        </w:tabs>
        <w:spacing w:after="0"/>
        <w:rPr>
          <w:rFonts w:asciiTheme="minorHAnsi" w:hAnsiTheme="minorHAnsi"/>
          <w:sz w:val="22"/>
          <w:szCs w:val="22"/>
        </w:rPr>
      </w:pPr>
      <w:r w:rsidRPr="006E194B">
        <w:rPr>
          <w:rFonts w:asciiTheme="minorHAnsi" w:hAnsiTheme="minorHAnsi"/>
          <w:sz w:val="22"/>
          <w:szCs w:val="22"/>
        </w:rPr>
        <w:t>wykazał, załączając stosowne uzasadnienie, iż zastrzeżone informacje stanowią tajemnicę przedsiębiorstwa.</w:t>
      </w:r>
      <w:bookmarkStart w:id="50" w:name="_Hlk37939296"/>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Zaleca się, aby uzasadnienie o którym mowa powyżej było sformułowane w sposób umożliwiający jego udostępnienie pozostałym uczestnikom postępowania.</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bookmarkStart w:id="51" w:name="_Hlk38143710"/>
      <w:r w:rsidRPr="006E194B">
        <w:rPr>
          <w:rFonts w:asciiTheme="minorHAnsi" w:hAnsiTheme="minorHAnsi"/>
          <w:sz w:val="22"/>
          <w:szCs w:val="22"/>
        </w:rPr>
        <w:t xml:space="preserve">Wykonawca nie może zastrzec informacji, o których mowa w art. 222 ust. 5 ustawy </w:t>
      </w:r>
      <w:proofErr w:type="spellStart"/>
      <w:r w:rsidRPr="006E194B">
        <w:rPr>
          <w:rFonts w:asciiTheme="minorHAnsi" w:hAnsiTheme="minorHAnsi"/>
          <w:sz w:val="22"/>
          <w:szCs w:val="22"/>
        </w:rPr>
        <w:t>Pzp</w:t>
      </w:r>
      <w:bookmarkEnd w:id="50"/>
      <w:bookmarkEnd w:id="51"/>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52" w:name="_Hlk37928068"/>
      <w:r w:rsidRPr="006E194B">
        <w:rPr>
          <w:rFonts w:asciiTheme="minorHAnsi" w:hAnsiTheme="minorHAnsi"/>
          <w:sz w:val="22"/>
          <w:szCs w:val="22"/>
        </w:rPr>
        <w:t>Opis sposobu przygotowania oferty składanej w formie elektronicznej lub w postaci elektronicznej</w:t>
      </w:r>
      <w:bookmarkEnd w:id="52"/>
      <w:r w:rsidRPr="006E194B">
        <w:rPr>
          <w:rFonts w:asciiTheme="minorHAnsi" w:hAnsiTheme="minorHAnsi"/>
          <w:sz w:val="22"/>
          <w:szCs w:val="22"/>
        </w:rPr>
        <w:t>:</w:t>
      </w:r>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bookmarkStart w:id="53" w:name="_Hlk37866429"/>
      <w:r w:rsidRPr="006E194B">
        <w:rPr>
          <w:rFonts w:asciiTheme="minorHAnsi" w:hAnsiTheme="minorHAnsi"/>
          <w:sz w:val="22"/>
          <w:szCs w:val="22"/>
        </w:rPr>
        <w:t>Wykonawca, chcąc przystąpić do udziału w postępowaniu, loguje się na Platformie, w menu ”Ogłoszenia” wyszukuje niniejsze postępowanie, otwiera je klikając w jego temat, a następnie korzysta z funkcji ”</w:t>
      </w:r>
      <w:r w:rsidRPr="006E194B">
        <w:rPr>
          <w:rFonts w:asciiTheme="minorHAnsi" w:hAnsiTheme="minorHAnsi"/>
          <w:b/>
          <w:bCs w:val="0"/>
          <w:i/>
          <w:iCs w:val="0"/>
          <w:sz w:val="22"/>
          <w:szCs w:val="22"/>
        </w:rPr>
        <w:t>Zgłoś udział w postępowaniu</w:t>
      </w:r>
      <w:r w:rsidRPr="006E194B">
        <w:rPr>
          <w:rFonts w:asciiTheme="minorHAnsi" w:hAnsiTheme="minorHAnsi"/>
          <w:sz w:val="22"/>
          <w:szCs w:val="22"/>
        </w:rPr>
        <w:t>”</w:t>
      </w:r>
      <w:bookmarkEnd w:id="53"/>
      <w:r w:rsidRPr="006E194B">
        <w:rPr>
          <w:rFonts w:asciiTheme="minorHAnsi" w:hAnsiTheme="minorHAnsi"/>
          <w:sz w:val="22"/>
          <w:szCs w:val="22"/>
        </w:rPr>
        <w:t xml:space="preserve"> na karcie Informacje ogólne”;</w:t>
      </w:r>
      <w:bookmarkStart w:id="54" w:name="_Hlk37866441"/>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t xml:space="preserve">w przypadku, </w:t>
      </w:r>
      <w:bookmarkStart w:id="55" w:name="_Hlk37939646"/>
      <w:bookmarkStart w:id="56" w:name="_Hlk37866474"/>
      <w:bookmarkEnd w:id="54"/>
      <w:r w:rsidRPr="006E194B">
        <w:rPr>
          <w:rFonts w:asciiTheme="minorHAnsi" w:eastAsia="Calibri" w:hAnsiTheme="minorHAnsi"/>
          <w:sz w:val="22"/>
          <w:szCs w:val="22"/>
        </w:rPr>
        <w:t>gdy Wykonawca nie posiada konta na Platformie, należy skorzystać z funkcji ”</w:t>
      </w:r>
      <w:r w:rsidRPr="006E194B">
        <w:rPr>
          <w:rFonts w:asciiTheme="minorHAnsi" w:eastAsia="Calibri" w:hAnsiTheme="minorHAnsi"/>
          <w:b/>
          <w:bCs w:val="0"/>
          <w:i/>
          <w:iCs w:val="0"/>
          <w:sz w:val="22"/>
          <w:szCs w:val="22"/>
        </w:rPr>
        <w:t>Zarejestruj</w:t>
      </w:r>
      <w:r w:rsidRPr="006E194B">
        <w:rPr>
          <w:rFonts w:asciiTheme="minorHAnsi" w:eastAsia="Calibri" w:hAnsi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t xml:space="preserve">oferta </w:t>
      </w:r>
      <w:bookmarkEnd w:id="55"/>
      <w:r w:rsidRPr="006E194B">
        <w:rPr>
          <w:rFonts w:asciiTheme="minorHAnsi" w:eastAsia="Calibri" w:hAnsiTheme="minorHAns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6E194B">
        <w:rPr>
          <w:rFonts w:asciiTheme="minorHAnsi" w:eastAsia="Calibri" w:hAnsiTheme="minorHAnsi"/>
          <w:b/>
          <w:bCs w:val="0"/>
          <w:i/>
          <w:iCs w:val="0"/>
          <w:sz w:val="22"/>
          <w:szCs w:val="22"/>
        </w:rPr>
        <w:t>Załącz plik</w:t>
      </w:r>
      <w:r w:rsidRPr="006E194B">
        <w:rPr>
          <w:rFonts w:asciiTheme="minorHAnsi" w:eastAsia="Calibri" w:hAnsiTheme="minorHAnsi"/>
          <w:sz w:val="22"/>
          <w:szCs w:val="22"/>
        </w:rPr>
        <w:t>” i użycie przycisku ”</w:t>
      </w:r>
      <w:r w:rsidRPr="006E194B">
        <w:rPr>
          <w:rFonts w:asciiTheme="minorHAnsi" w:eastAsia="Calibri" w:hAnsiTheme="minorHAnsi"/>
          <w:b/>
          <w:bCs w:val="0"/>
          <w:i/>
          <w:iCs w:val="0"/>
          <w:sz w:val="22"/>
          <w:szCs w:val="22"/>
        </w:rPr>
        <w:t>Załącz</w:t>
      </w:r>
      <w:r w:rsidRPr="006E194B">
        <w:rPr>
          <w:rFonts w:asciiTheme="minorHAnsi" w:eastAsia="Calibri" w:hAnsiTheme="minorHAnsi"/>
          <w:sz w:val="22"/>
          <w:szCs w:val="22"/>
        </w:rPr>
        <w:t>”;</w:t>
      </w:r>
      <w:bookmarkStart w:id="57" w:name="_Hlk37939678"/>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lastRenderedPageBreak/>
        <w:t xml:space="preserve">jeżeli </w:t>
      </w:r>
      <w:bookmarkEnd w:id="56"/>
      <w:bookmarkEnd w:id="57"/>
      <w:r w:rsidRPr="006E194B">
        <w:rPr>
          <w:rFonts w:asciiTheme="minorHAnsi" w:eastAsia="Calibri" w:hAnsi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8" w:name="_Hlk37866559"/>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bookmarkStart w:id="59" w:name="_Hlk37940020"/>
      <w:bookmarkStart w:id="60" w:name="_Hlk37866628"/>
      <w:bookmarkEnd w:id="58"/>
      <w:r w:rsidRPr="006E194B">
        <w:rPr>
          <w:rFonts w:asciiTheme="minorHAnsi" w:eastAsia="Calibri" w:hAnsiTheme="minorHAnsi"/>
          <w:bCs/>
          <w:iCs/>
          <w:sz w:val="22"/>
          <w:szCs w:val="22"/>
          <w:lang w:eastAsia="x-none"/>
        </w:rPr>
        <w:t xml:space="preserve">wszelkie </w:t>
      </w:r>
      <w:bookmarkEnd w:id="59"/>
      <w:r w:rsidRPr="006E194B">
        <w:rPr>
          <w:rFonts w:asciiTheme="minorHAnsi" w:eastAsia="Calibri" w:hAnsi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6E194B">
        <w:rPr>
          <w:rFonts w:asciiTheme="minorHAnsi" w:eastAsia="Calibri" w:hAnsiTheme="minorHAnsi"/>
          <w:b/>
          <w:i/>
          <w:sz w:val="22"/>
          <w:szCs w:val="22"/>
          <w:lang w:eastAsia="x-none"/>
        </w:rPr>
        <w:t>Załącz plik</w:t>
      </w:r>
      <w:r w:rsidRPr="006E194B">
        <w:rPr>
          <w:rFonts w:asciiTheme="minorHAnsi" w:eastAsia="Calibri" w:hAnsiTheme="minorHAnsi"/>
          <w:bCs/>
          <w:iCs/>
          <w:sz w:val="22"/>
          <w:szCs w:val="22"/>
          <w:lang w:eastAsia="x-none"/>
        </w:rPr>
        <w:t>” i użycie przycisku ”</w:t>
      </w:r>
      <w:r w:rsidRPr="006E194B">
        <w:rPr>
          <w:rFonts w:asciiTheme="minorHAnsi" w:eastAsia="Calibri" w:hAnsiTheme="minorHAnsi"/>
          <w:b/>
          <w:i/>
          <w:sz w:val="22"/>
          <w:szCs w:val="22"/>
          <w:lang w:eastAsia="x-none"/>
        </w:rPr>
        <w:t>Załącz</w:t>
      </w:r>
      <w:r w:rsidRPr="006E194B">
        <w:rPr>
          <w:rFonts w:asciiTheme="minorHAnsi" w:eastAsia="Calibri" w:hAnsiTheme="minorHAnsi"/>
          <w:bCs/>
          <w:iCs/>
          <w:sz w:val="22"/>
          <w:szCs w:val="22"/>
          <w:lang w:eastAsia="x-none"/>
        </w:rPr>
        <w:t>”;</w:t>
      </w:r>
      <w:bookmarkStart w:id="61" w:name="_Hlk37940112"/>
      <w:bookmarkEnd w:id="60"/>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lang w:eastAsia="x-none"/>
        </w:rPr>
        <w:t>potwierdzeniem prawidłowo załączonego pliku jest automatyczne wygenerowanie przez Platformę komunikatu systemowego o treści ”Plik został poprawnie przesłany na platformę;</w:t>
      </w:r>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u w:val="single"/>
          <w:lang w:eastAsia="x-none"/>
        </w:rPr>
        <w:t>ostateczne złożenie oferty wraz z załącznikami Wykonawca musi potwierdzić klikając w przycisk ”</w:t>
      </w:r>
      <w:r w:rsidRPr="006E194B">
        <w:rPr>
          <w:rFonts w:asciiTheme="minorHAnsi" w:eastAsia="Calibri" w:hAnsiTheme="minorHAnsi"/>
          <w:b/>
          <w:i/>
          <w:sz w:val="22"/>
          <w:szCs w:val="22"/>
          <w:u w:val="single"/>
          <w:lang w:eastAsia="x-none"/>
        </w:rPr>
        <w:t>Złóż ofertę</w:t>
      </w:r>
      <w:r w:rsidRPr="006E194B">
        <w:rPr>
          <w:rFonts w:asciiTheme="minorHAnsi" w:eastAsia="Calibri" w:hAnsiTheme="minorHAnsi"/>
          <w:bCs/>
          <w:iCs/>
          <w:sz w:val="22"/>
          <w:szCs w:val="22"/>
          <w:u w:val="single"/>
          <w:lang w:eastAsia="x-none"/>
        </w:rPr>
        <w:t>”</w:t>
      </w:r>
      <w:r w:rsidRPr="006E194B">
        <w:rPr>
          <w:rFonts w:asciiTheme="minorHAnsi" w:eastAsia="Calibri" w:hAnsiTheme="minorHAnsi"/>
          <w:bCs/>
          <w:iCs/>
          <w:sz w:val="22"/>
          <w:szCs w:val="22"/>
          <w:lang w:eastAsia="x-none"/>
        </w:rPr>
        <w:t>;</w:t>
      </w:r>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1"/>
    </w:p>
    <w:p w:rsidR="001350D3" w:rsidRPr="006E194B" w:rsidRDefault="001350D3" w:rsidP="001350D3">
      <w:pPr>
        <w:pStyle w:val="Nagwek2"/>
        <w:rPr>
          <w:rFonts w:asciiTheme="minorHAnsi" w:hAnsiTheme="minorHAnsi"/>
          <w:sz w:val="22"/>
          <w:szCs w:val="22"/>
        </w:rPr>
      </w:pPr>
      <w:bookmarkStart w:id="62" w:name="_Hlk37866756"/>
      <w:r w:rsidRPr="006E194B">
        <w:rPr>
          <w:rFonts w:asciiTheme="minorHAnsi" w:hAnsiTheme="minorHAnsi"/>
          <w:sz w:val="22"/>
          <w:szCs w:val="22"/>
        </w:rPr>
        <w:t>Do upływu terminu składania ofert, Wykonawca, za pośrednictwem Platformy, może wycofać złożoną ofertę, używając opcji ”</w:t>
      </w:r>
      <w:r w:rsidRPr="006E194B">
        <w:rPr>
          <w:rFonts w:asciiTheme="minorHAnsi" w:hAnsiTheme="minorHAnsi"/>
          <w:b/>
          <w:bCs w:val="0"/>
          <w:i/>
          <w:iCs w:val="0"/>
          <w:sz w:val="22"/>
          <w:szCs w:val="22"/>
        </w:rPr>
        <w:t>Wycofaj ofertę</w:t>
      </w:r>
      <w:r w:rsidRPr="006E194B">
        <w:rPr>
          <w:rFonts w:asciiTheme="minorHAnsi" w:hAnsiTheme="minorHAnsi"/>
          <w:sz w:val="22"/>
          <w:szCs w:val="22"/>
        </w:rPr>
        <w:t>” (karta Oferta/Załączniki). Po wycofaniu oferty Wykonawca może usunąć załączone pliki, zaznaczając pozycje do usunięcia i klikając w przycisk ”</w:t>
      </w:r>
      <w:r w:rsidRPr="006E194B">
        <w:rPr>
          <w:rFonts w:asciiTheme="minorHAnsi" w:hAnsiTheme="minorHAnsi"/>
          <w:b/>
          <w:bCs w:val="0"/>
          <w:i/>
          <w:iCs w:val="0"/>
          <w:sz w:val="22"/>
          <w:szCs w:val="22"/>
        </w:rPr>
        <w:t>Usuń zaznaczone</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Szczegółowa instrukcja korzystania z Platformy znajduje się na stronie internetowej </w:t>
      </w:r>
      <w:hyperlink r:id="rId10" w:history="1">
        <w:r w:rsidRPr="006E194B">
          <w:rPr>
            <w:rFonts w:asciiTheme="minorHAnsi" w:eastAsia="Calibri" w:hAnsiTheme="minorHAnsi"/>
            <w:color w:val="0070C0"/>
            <w:sz w:val="22"/>
            <w:szCs w:val="22"/>
            <w:lang w:eastAsia="en-US"/>
          </w:rPr>
          <w:t>https://e-ProPublico.pl/</w:t>
        </w:r>
      </w:hyperlink>
      <w:r w:rsidRPr="006E194B">
        <w:rPr>
          <w:rFonts w:asciiTheme="minorHAnsi" w:hAnsiTheme="minorHAnsi"/>
          <w:sz w:val="22"/>
          <w:szCs w:val="22"/>
        </w:rPr>
        <w:t>, przycisk ”</w:t>
      </w:r>
      <w:r w:rsidRPr="006E194B">
        <w:rPr>
          <w:rFonts w:asciiTheme="minorHAnsi" w:hAnsiTheme="minorHAnsi"/>
          <w:b/>
          <w:bCs w:val="0"/>
          <w:i/>
          <w:iCs w:val="0"/>
          <w:sz w:val="22"/>
          <w:szCs w:val="22"/>
        </w:rPr>
        <w:t>Instrukcja Wykonawcy</w:t>
      </w:r>
      <w:r w:rsidRPr="006E194B">
        <w:rPr>
          <w:rFonts w:asciiTheme="minorHAnsi" w:hAnsiTheme="minorHAnsi"/>
          <w:sz w:val="22"/>
          <w:szCs w:val="22"/>
        </w:rPr>
        <w:t>”.</w:t>
      </w:r>
    </w:p>
    <w:bookmarkEnd w:id="62"/>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nie przewiduje zwrotu kosztów udziału w postępowaniu. Wykonawca ponosi wszelkie koszty związane z przygotowaniem i złożeniem oferty.</w:t>
      </w:r>
    </w:p>
    <w:p w:rsidR="001350D3" w:rsidRPr="006E194B" w:rsidRDefault="001350D3" w:rsidP="001350D3">
      <w:pPr>
        <w:pStyle w:val="Nagwek1"/>
        <w:rPr>
          <w:rFonts w:asciiTheme="minorHAnsi" w:hAnsiTheme="minorHAnsi"/>
          <w:sz w:val="22"/>
          <w:szCs w:val="22"/>
        </w:rPr>
      </w:pPr>
      <w:bookmarkStart w:id="63" w:name="_Toc258314253"/>
      <w:r w:rsidRPr="006E194B">
        <w:rPr>
          <w:rFonts w:asciiTheme="minorHAnsi" w:hAnsiTheme="minorHAnsi"/>
          <w:sz w:val="22"/>
          <w:szCs w:val="22"/>
        </w:rPr>
        <w:t>Miejsce oraz termin składania i otwarcia ofert</w:t>
      </w:r>
      <w:bookmarkEnd w:id="63"/>
    </w:p>
    <w:p w:rsidR="001350D3" w:rsidRPr="006E194B" w:rsidRDefault="001350D3" w:rsidP="001350D3">
      <w:pPr>
        <w:pStyle w:val="Nagwek2"/>
        <w:numPr>
          <w:ilvl w:val="0"/>
          <w:numId w:val="0"/>
        </w:numPr>
        <w:tabs>
          <w:tab w:val="left" w:pos="708"/>
        </w:tabs>
        <w:ind w:left="431"/>
        <w:rPr>
          <w:rFonts w:asciiTheme="minorHAnsi" w:hAnsiTheme="minorHAnsi"/>
          <w:sz w:val="22"/>
          <w:szCs w:val="22"/>
        </w:rPr>
      </w:pPr>
      <w:bookmarkStart w:id="64" w:name="_Hlk37940485"/>
      <w:bookmarkStart w:id="65" w:name="_Hlk37857777"/>
      <w:r w:rsidRPr="006E194B">
        <w:rPr>
          <w:rFonts w:asciiTheme="minorHAnsi" w:hAnsiTheme="minorHAnsi"/>
          <w:sz w:val="22"/>
          <w:szCs w:val="22"/>
        </w:rPr>
        <w:t xml:space="preserve">Ofertę, wraz z załącznikami, należy złożyć za pośrednictwem Platformy w terminie do dnia </w:t>
      </w:r>
      <w:r w:rsidR="00132506" w:rsidRPr="006E194B">
        <w:rPr>
          <w:rFonts w:asciiTheme="minorHAnsi" w:hAnsiTheme="minorHAnsi"/>
          <w:b/>
          <w:sz w:val="22"/>
          <w:szCs w:val="22"/>
        </w:rPr>
        <w:t>2022-04-0</w:t>
      </w:r>
      <w:r w:rsidR="00755EA6">
        <w:rPr>
          <w:rFonts w:asciiTheme="minorHAnsi" w:hAnsiTheme="minorHAnsi"/>
          <w:b/>
          <w:sz w:val="22"/>
          <w:szCs w:val="22"/>
        </w:rPr>
        <w:t>6</w:t>
      </w:r>
      <w:r w:rsidRPr="006E194B">
        <w:rPr>
          <w:rFonts w:asciiTheme="minorHAnsi" w:hAnsiTheme="minorHAnsi"/>
          <w:sz w:val="22"/>
          <w:szCs w:val="22"/>
        </w:rPr>
        <w:t xml:space="preserve"> do godz. </w:t>
      </w:r>
      <w:bookmarkEnd w:id="64"/>
      <w:bookmarkEnd w:id="65"/>
      <w:r w:rsidR="00132506" w:rsidRPr="006E194B">
        <w:rPr>
          <w:rFonts w:asciiTheme="minorHAnsi" w:hAnsiTheme="minorHAnsi"/>
          <w:b/>
          <w:sz w:val="22"/>
          <w:szCs w:val="22"/>
        </w:rPr>
        <w:t>09:30</w:t>
      </w:r>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lang w:val="pl-PL"/>
        </w:rPr>
      </w:pPr>
      <w:bookmarkStart w:id="66" w:name="_Toc258314254"/>
      <w:r w:rsidRPr="006E194B">
        <w:rPr>
          <w:rFonts w:asciiTheme="minorHAnsi" w:hAnsiTheme="minorHAnsi"/>
          <w:sz w:val="22"/>
          <w:szCs w:val="22"/>
          <w:lang w:val="pl-PL"/>
        </w:rPr>
        <w:t>termin otwarcia ofert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Otwarcie ofert nastąpi w dniu: </w:t>
      </w:r>
      <w:r w:rsidR="00132506" w:rsidRPr="006E194B">
        <w:rPr>
          <w:rFonts w:asciiTheme="minorHAnsi" w:hAnsiTheme="minorHAnsi"/>
          <w:b/>
          <w:sz w:val="22"/>
          <w:szCs w:val="22"/>
        </w:rPr>
        <w:t>2022-04-0</w:t>
      </w:r>
      <w:r w:rsidR="00755EA6">
        <w:rPr>
          <w:rFonts w:asciiTheme="minorHAnsi" w:hAnsiTheme="minorHAnsi"/>
          <w:b/>
          <w:sz w:val="22"/>
          <w:szCs w:val="22"/>
        </w:rPr>
        <w:t>6</w:t>
      </w:r>
      <w:r w:rsidRPr="006E194B">
        <w:rPr>
          <w:rFonts w:asciiTheme="minorHAnsi" w:hAnsiTheme="minorHAnsi"/>
          <w:sz w:val="22"/>
          <w:szCs w:val="22"/>
        </w:rPr>
        <w:t xml:space="preserve"> o godz. </w:t>
      </w:r>
      <w:r w:rsidR="00132506" w:rsidRPr="006E194B">
        <w:rPr>
          <w:rFonts w:asciiTheme="minorHAnsi" w:hAnsiTheme="minorHAnsi"/>
          <w:b/>
          <w:sz w:val="22"/>
          <w:szCs w:val="22"/>
        </w:rPr>
        <w:t>10:00</w:t>
      </w:r>
      <w:r w:rsidRPr="006E194B">
        <w:rPr>
          <w:rFonts w:asciiTheme="minorHAnsi" w:hAnsiTheme="minorHAnsi"/>
          <w:sz w:val="22"/>
          <w:szCs w:val="22"/>
        </w:rPr>
        <w:t>, za pośrednictwem Platformy, na karcie ”Oferta/Załączniki”, poprzez ich odszyfrowanie, które jest jednoznaczne z ich upublicznieniem.</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najpóźniej przed otwarciem ofert, udostępni na stronie prowadzonego postępowania informację o kwocie, jaką zamierza przeznaczyć na sfinansowanie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Niezwłocznie po otwarciu ofert, Zamawiający zamieści na stronie internetowej prowadzonego postępowania informacje o:</w:t>
      </w:r>
    </w:p>
    <w:p w:rsidR="001350D3" w:rsidRPr="006E194B" w:rsidRDefault="001350D3" w:rsidP="00D35B5D">
      <w:pPr>
        <w:pStyle w:val="Nagwek2"/>
        <w:numPr>
          <w:ilvl w:val="0"/>
          <w:numId w:val="17"/>
        </w:numPr>
        <w:tabs>
          <w:tab w:val="left" w:pos="708"/>
        </w:tabs>
        <w:spacing w:after="0"/>
        <w:rPr>
          <w:rFonts w:asciiTheme="minorHAnsi" w:hAnsiTheme="minorHAnsi"/>
          <w:sz w:val="22"/>
          <w:szCs w:val="22"/>
        </w:rPr>
      </w:pPr>
      <w:r w:rsidRPr="006E194B">
        <w:rPr>
          <w:rFonts w:asciiTheme="minorHAnsi" w:hAnsiTheme="minorHAnsi"/>
          <w:sz w:val="22"/>
          <w:szCs w:val="22"/>
        </w:rPr>
        <w:t>nazwach albo imionach i nazwiskach oraz siedzibach lub miejscach prowadzonej działalności gospodarczej bądź miejscach zamieszkania Wykonawców, których oferty zostały otwarte;</w:t>
      </w:r>
    </w:p>
    <w:p w:rsidR="001350D3" w:rsidRPr="006E194B" w:rsidRDefault="001350D3" w:rsidP="00D35B5D">
      <w:pPr>
        <w:pStyle w:val="Nagwek2"/>
        <w:numPr>
          <w:ilvl w:val="0"/>
          <w:numId w:val="17"/>
        </w:numPr>
        <w:tabs>
          <w:tab w:val="left" w:pos="708"/>
        </w:tabs>
        <w:spacing w:after="0"/>
        <w:rPr>
          <w:rFonts w:asciiTheme="minorHAnsi" w:hAnsiTheme="minorHAnsi"/>
          <w:sz w:val="22"/>
          <w:szCs w:val="22"/>
        </w:rPr>
      </w:pPr>
      <w:r w:rsidRPr="006E194B">
        <w:rPr>
          <w:rFonts w:asciiTheme="minorHAnsi" w:hAnsiTheme="minorHAnsi"/>
          <w:sz w:val="22"/>
          <w:szCs w:val="22"/>
        </w:rPr>
        <w:t>cenach lub kosztach zawartych w ofertach.</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lastRenderedPageBreak/>
        <w:t>Opis sposobu obliczenia ceny</w:t>
      </w:r>
      <w:bookmarkEnd w:id="66"/>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W ofercie Wykonawca zobowiązany jest podać cenę za wykonanie całego przedmiotu zamówienia w złotych polskich (PLN), z dokładnością do 1 grosza, tj. do dwóch miejsc po przecinku.</w:t>
      </w:r>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Rozliczenia między Zamawiającym a Wykonawcą prowadzone będą w złotych polskich z dokładnością do dwóch miejsc po przecinku.</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zobowiązany jest zastosować stawkę VAT zgodnie z obowiązującymi przepisami ustawy z 11 marca 2004 r. o  podatku od towarów i usług.</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6E194B" w:rsidRDefault="001350D3" w:rsidP="001350D3">
      <w:pPr>
        <w:pStyle w:val="Nagwek2"/>
        <w:rPr>
          <w:rFonts w:asciiTheme="minorHAnsi" w:hAnsiTheme="minorHAnsi"/>
          <w:sz w:val="22"/>
          <w:szCs w:val="22"/>
        </w:rPr>
      </w:pPr>
      <w:bookmarkStart w:id="67" w:name="_Hlk61113033"/>
      <w:r w:rsidRPr="006E194B">
        <w:rPr>
          <w:rFonts w:asciiTheme="minorHAnsi" w:hAnsiTheme="minorHAnsi"/>
          <w:sz w:val="22"/>
          <w:szCs w:val="22"/>
        </w:rPr>
        <w:t>Wykonawca</w:t>
      </w:r>
      <w:bookmarkEnd w:id="67"/>
      <w:r w:rsidRPr="006E194B">
        <w:rPr>
          <w:rFonts w:asciiTheme="minorHAnsi" w:hAnsiTheme="minorHAnsi"/>
          <w:sz w:val="22"/>
          <w:szCs w:val="22"/>
        </w:rPr>
        <w:t xml:space="preserve"> składając ofertę zobowiązany jest:</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poinformować Zamawiającego, że wybór jego oferty będzie prowadził do powstania u Zamawiającego obowiązku podatkowego;</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nazwę (rodzaj) towaru lub usługi, których dostawa lub świadczenie będą prowadziły do powstania obowiązku podatkowego;</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wartości towaru lub usługi objętego obowiązkiem podatkowym Zamawiającego, bez kwoty podatku;</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stawkę podatku od towarów i usług, która zgodnie z wiedzą Wykonawcy, będzie miała zastosowanie.</w:t>
      </w:r>
    </w:p>
    <w:p w:rsidR="001350D3" w:rsidRPr="006E194B" w:rsidRDefault="001350D3" w:rsidP="001350D3">
      <w:pPr>
        <w:pStyle w:val="Nagwek1"/>
        <w:rPr>
          <w:rFonts w:asciiTheme="minorHAnsi" w:hAnsiTheme="minorHAnsi"/>
          <w:sz w:val="22"/>
          <w:szCs w:val="22"/>
        </w:rPr>
      </w:pPr>
      <w:bookmarkStart w:id="68" w:name="_Toc258314255"/>
      <w:r w:rsidRPr="006E194B">
        <w:rPr>
          <w:rFonts w:asciiTheme="minorHAnsi" w:hAnsiTheme="minorHAnsi"/>
          <w:sz w:val="22"/>
          <w:szCs w:val="22"/>
        </w:rPr>
        <w:t>Opis kryteriów</w:t>
      </w:r>
      <w:r w:rsidRPr="006E194B">
        <w:rPr>
          <w:rFonts w:asciiTheme="minorHAnsi" w:hAnsiTheme="minorHAnsi"/>
          <w:sz w:val="22"/>
          <w:szCs w:val="22"/>
          <w:lang w:val="pl-PL"/>
        </w:rPr>
        <w:t xml:space="preserve"> oceny ofert,</w:t>
      </w:r>
      <w:r w:rsidRPr="006E194B">
        <w:rPr>
          <w:rFonts w:asciiTheme="minorHAnsi" w:hAnsiTheme="minorHAnsi"/>
          <w:sz w:val="22"/>
          <w:szCs w:val="22"/>
        </w:rPr>
        <w:t xml:space="preserve"> wraz z podaniem </w:t>
      </w:r>
      <w:r w:rsidRPr="006E194B">
        <w:rPr>
          <w:rFonts w:asciiTheme="minorHAnsi" w:hAnsiTheme="minorHAnsi"/>
          <w:sz w:val="22"/>
          <w:szCs w:val="22"/>
          <w:lang w:val="pl-PL"/>
        </w:rPr>
        <w:t>wag</w:t>
      </w:r>
      <w:r w:rsidRPr="006E194B">
        <w:rPr>
          <w:rFonts w:asciiTheme="minorHAnsi" w:hAnsiTheme="minorHAnsi"/>
          <w:sz w:val="22"/>
          <w:szCs w:val="22"/>
        </w:rPr>
        <w:t xml:space="preserve"> tych kryteriów i sposobu oceny ofert</w:t>
      </w:r>
      <w:bookmarkEnd w:id="68"/>
    </w:p>
    <w:p w:rsidR="001350D3" w:rsidRPr="006E194B" w:rsidRDefault="001350D3" w:rsidP="0052620C">
      <w:pPr>
        <w:pStyle w:val="Nagwek2"/>
        <w:rPr>
          <w:rFonts w:asciiTheme="minorHAnsi" w:hAnsiTheme="minorHAnsi"/>
          <w:sz w:val="22"/>
          <w:szCs w:val="22"/>
        </w:rPr>
      </w:pPr>
      <w:r w:rsidRPr="006E194B">
        <w:rPr>
          <w:rFonts w:asciiTheme="minorHAnsi" w:hAnsiTheme="minorHAnsi"/>
          <w:sz w:val="22"/>
          <w:szCs w:val="22"/>
        </w:rPr>
        <w:t>Przy dokonywaniu wyboru najkorzystniejszej oferty Zamawiający stosować będzie niżej podane kryteria: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3"/>
        <w:gridCol w:w="4707"/>
      </w:tblGrid>
      <w:tr w:rsidR="0052620C" w:rsidRPr="006E194B" w:rsidTr="0052620C">
        <w:trPr>
          <w:trHeight w:val="481"/>
        </w:trPr>
        <w:tc>
          <w:tcPr>
            <w:tcW w:w="3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620C" w:rsidRPr="006E194B" w:rsidRDefault="0052620C">
            <w:pPr>
              <w:spacing w:before="120" w:after="120"/>
              <w:jc w:val="center"/>
              <w:outlineLvl w:val="1"/>
              <w:rPr>
                <w:rFonts w:asciiTheme="minorHAnsi" w:hAnsiTheme="minorHAnsi" w:cs="Calibri"/>
                <w:b/>
                <w:bCs/>
                <w:iCs/>
                <w:color w:val="000000"/>
                <w:sz w:val="22"/>
                <w:szCs w:val="22"/>
              </w:rPr>
            </w:pPr>
            <w:r w:rsidRPr="006E194B">
              <w:rPr>
                <w:rFonts w:asciiTheme="minorHAnsi" w:hAnsiTheme="minorHAnsi" w:cs="Calibri"/>
                <w:b/>
                <w:bCs/>
                <w:iCs/>
                <w:color w:val="000000"/>
                <w:sz w:val="22"/>
                <w:szCs w:val="22"/>
              </w:rPr>
              <w:t>Zadanie częściowe (nr 1-17)</w:t>
            </w:r>
          </w:p>
        </w:tc>
        <w:tc>
          <w:tcPr>
            <w:tcW w:w="4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620C" w:rsidRPr="006E194B" w:rsidRDefault="0052620C">
            <w:pPr>
              <w:spacing w:before="120" w:after="120"/>
              <w:jc w:val="center"/>
              <w:outlineLvl w:val="1"/>
              <w:rPr>
                <w:rFonts w:asciiTheme="minorHAnsi" w:hAnsiTheme="minorHAnsi" w:cs="Calibri"/>
                <w:b/>
                <w:bCs/>
                <w:iCs/>
                <w:color w:val="000000"/>
                <w:sz w:val="22"/>
                <w:szCs w:val="22"/>
              </w:rPr>
            </w:pPr>
            <w:r w:rsidRPr="006E194B">
              <w:rPr>
                <w:rFonts w:asciiTheme="minorHAnsi" w:hAnsiTheme="minorHAnsi" w:cs="Calibri"/>
                <w:b/>
                <w:bCs/>
                <w:iCs/>
                <w:color w:val="000000"/>
                <w:sz w:val="22"/>
                <w:szCs w:val="22"/>
              </w:rPr>
              <w:t>Nazwa kryterium - waga [%]</w:t>
            </w:r>
          </w:p>
        </w:tc>
      </w:tr>
      <w:tr w:rsidR="0052620C" w:rsidRPr="006E194B" w:rsidTr="0052620C">
        <w:tc>
          <w:tcPr>
            <w:tcW w:w="3933" w:type="dxa"/>
            <w:tcBorders>
              <w:top w:val="single" w:sz="4" w:space="0" w:color="auto"/>
              <w:left w:val="single" w:sz="4" w:space="0" w:color="auto"/>
              <w:bottom w:val="single" w:sz="4" w:space="0" w:color="auto"/>
              <w:right w:val="single" w:sz="4" w:space="0" w:color="auto"/>
            </w:tcBorders>
            <w:shd w:val="clear" w:color="auto" w:fill="FFFFFF"/>
            <w:hideMark/>
          </w:tcPr>
          <w:p w:rsidR="0052620C" w:rsidRPr="006E194B" w:rsidRDefault="0052620C">
            <w:pPr>
              <w:spacing w:before="120" w:after="120"/>
              <w:jc w:val="center"/>
              <w:outlineLvl w:val="1"/>
              <w:rPr>
                <w:rFonts w:asciiTheme="minorHAnsi" w:hAnsiTheme="minorHAnsi" w:cs="Calibri"/>
                <w:bCs/>
                <w:iCs/>
                <w:sz w:val="22"/>
                <w:szCs w:val="22"/>
              </w:rPr>
            </w:pPr>
            <w:r w:rsidRPr="006E194B">
              <w:rPr>
                <w:rFonts w:asciiTheme="minorHAnsi" w:hAnsiTheme="minorHAnsi" w:cs="Calibri"/>
                <w:bCs/>
                <w:iCs/>
                <w:sz w:val="22"/>
                <w:szCs w:val="22"/>
              </w:rPr>
              <w:t>Urządzenia medyczne</w:t>
            </w:r>
          </w:p>
        </w:tc>
        <w:tc>
          <w:tcPr>
            <w:tcW w:w="4707" w:type="dxa"/>
            <w:tcBorders>
              <w:top w:val="single" w:sz="4" w:space="0" w:color="auto"/>
              <w:left w:val="single" w:sz="4" w:space="0" w:color="auto"/>
              <w:bottom w:val="single" w:sz="4" w:space="0" w:color="auto"/>
              <w:right w:val="single" w:sz="4" w:space="0" w:color="auto"/>
            </w:tcBorders>
            <w:shd w:val="clear" w:color="auto" w:fill="FFFFFF"/>
            <w:hideMark/>
          </w:tcPr>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1 - </w:t>
            </w:r>
            <w:r w:rsidRPr="006E194B">
              <w:rPr>
                <w:rFonts w:asciiTheme="minorHAnsi" w:hAnsiTheme="minorHAnsi" w:cs="Calibri"/>
                <w:b/>
                <w:bCs/>
                <w:iCs/>
                <w:color w:val="000000"/>
                <w:sz w:val="22"/>
                <w:szCs w:val="22"/>
              </w:rPr>
              <w:t>Cena – 80 % (80 pkt)</w:t>
            </w:r>
          </w:p>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2 - </w:t>
            </w:r>
            <w:r w:rsidRPr="006E194B">
              <w:rPr>
                <w:rFonts w:asciiTheme="minorHAnsi" w:hAnsiTheme="minorHAnsi" w:cs="Calibri"/>
                <w:b/>
                <w:bCs/>
                <w:iCs/>
                <w:color w:val="000000"/>
                <w:sz w:val="22"/>
                <w:szCs w:val="22"/>
              </w:rPr>
              <w:t>Okres gwarancji – 20% (20 pkt)</w:t>
            </w:r>
          </w:p>
          <w:p w:rsidR="0052620C" w:rsidRPr="006E194B" w:rsidRDefault="0052620C">
            <w:pPr>
              <w:spacing w:before="120" w:after="120"/>
              <w:jc w:val="both"/>
              <w:outlineLvl w:val="1"/>
              <w:rPr>
                <w:rFonts w:asciiTheme="minorHAnsi" w:hAnsiTheme="minorHAnsi" w:cs="Calibri"/>
                <w:bCs/>
                <w:iCs/>
                <w:sz w:val="22"/>
                <w:szCs w:val="22"/>
              </w:rPr>
            </w:pPr>
            <w:r w:rsidRPr="006E194B">
              <w:rPr>
                <w:rFonts w:asciiTheme="minorHAnsi" w:hAnsiTheme="minorHAnsi" w:cs="Calibri"/>
                <w:b/>
                <w:bCs/>
                <w:iCs/>
                <w:color w:val="000000"/>
                <w:sz w:val="22"/>
                <w:szCs w:val="22"/>
              </w:rPr>
              <w:t>Razem: 100 % (100 pkt.)</w:t>
            </w:r>
          </w:p>
        </w:tc>
      </w:tr>
    </w:tbl>
    <w:p w:rsidR="0052620C" w:rsidRPr="006E194B" w:rsidRDefault="0052620C" w:rsidP="0052620C">
      <w:pPr>
        <w:pStyle w:val="Nagwek2"/>
        <w:rPr>
          <w:rFonts w:asciiTheme="minorHAnsi" w:hAnsiTheme="minorHAnsi" w:cs="Calibri"/>
          <w:sz w:val="22"/>
          <w:szCs w:val="22"/>
        </w:rPr>
      </w:pPr>
      <w:r w:rsidRPr="006E194B">
        <w:rPr>
          <w:rFonts w:asciiTheme="minorHAnsi" w:hAnsiTheme="minorHAnsi"/>
          <w:sz w:val="22"/>
          <w:szCs w:val="22"/>
        </w:rPr>
        <w:t>Punkty przyznawane za podane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90"/>
        <w:gridCol w:w="4650"/>
      </w:tblGrid>
      <w:tr w:rsidR="0052620C" w:rsidRPr="006E194B" w:rsidTr="0052620C">
        <w:tc>
          <w:tcPr>
            <w:tcW w:w="3990" w:type="dxa"/>
            <w:tcBorders>
              <w:top w:val="single" w:sz="4" w:space="0" w:color="auto"/>
              <w:left w:val="single" w:sz="4" w:space="0" w:color="auto"/>
              <w:bottom w:val="single" w:sz="4" w:space="0" w:color="auto"/>
              <w:right w:val="single" w:sz="4" w:space="0" w:color="auto"/>
            </w:tcBorders>
            <w:shd w:val="clear" w:color="auto" w:fill="FFFFFF"/>
          </w:tcPr>
          <w:p w:rsidR="0052620C" w:rsidRPr="006E194B" w:rsidRDefault="0052620C">
            <w:pPr>
              <w:spacing w:before="120" w:after="120"/>
              <w:jc w:val="center"/>
              <w:outlineLvl w:val="1"/>
              <w:rPr>
                <w:rFonts w:asciiTheme="minorHAnsi" w:hAnsiTheme="minorHAnsi" w:cs="Calibri"/>
                <w:bCs/>
                <w:iCs/>
                <w:color w:val="000000"/>
                <w:sz w:val="22"/>
                <w:szCs w:val="22"/>
              </w:rPr>
            </w:pPr>
            <w:r w:rsidRPr="006E194B">
              <w:rPr>
                <w:rFonts w:asciiTheme="minorHAnsi" w:hAnsiTheme="minorHAnsi" w:cs="Calibri"/>
                <w:bCs/>
                <w:iCs/>
                <w:color w:val="000000"/>
                <w:sz w:val="22"/>
                <w:szCs w:val="22"/>
              </w:rPr>
              <w:t>Urządzenia medyczne</w:t>
            </w:r>
          </w:p>
          <w:p w:rsidR="0052620C" w:rsidRPr="006E194B" w:rsidRDefault="00235EE4">
            <w:pPr>
              <w:spacing w:before="120" w:after="120"/>
              <w:jc w:val="center"/>
              <w:outlineLvl w:val="1"/>
              <w:rPr>
                <w:rFonts w:asciiTheme="minorHAnsi" w:hAnsiTheme="minorHAnsi" w:cs="Calibri"/>
                <w:bCs/>
                <w:iCs/>
                <w:color w:val="000000"/>
                <w:sz w:val="22"/>
                <w:szCs w:val="22"/>
              </w:rPr>
            </w:pPr>
            <w:r>
              <w:rPr>
                <w:rFonts w:asciiTheme="minorHAnsi" w:hAnsiTheme="minorHAnsi"/>
                <w:noProof/>
                <w:sz w:val="22"/>
                <w:szCs w:val="22"/>
              </w:rPr>
              <mc:AlternateContent>
                <mc:Choice Requires="wps">
                  <w:drawing>
                    <wp:anchor distT="4294967295" distB="4294967295" distL="114300" distR="114300" simplePos="0" relativeHeight="251654144" behindDoc="0" locked="0" layoutInCell="1" allowOverlap="1">
                      <wp:simplePos x="0" y="0"/>
                      <wp:positionH relativeFrom="column">
                        <wp:posOffset>-92075</wp:posOffset>
                      </wp:positionH>
                      <wp:positionV relativeFrom="paragraph">
                        <wp:posOffset>137795</wp:posOffset>
                      </wp:positionV>
                      <wp:extent cx="5494020" cy="0"/>
                      <wp:effectExtent l="13970" t="5080" r="6985" b="13970"/>
                      <wp:wrapNone/>
                      <wp:docPr id="11"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9402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2B9836" id="Łącznik prosty 5"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5pt,10.85pt" to="42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" strokeweight=".5pt">
                      <v:stroke joinstyle="miter"/>
                      <o:lock v:ext="edit" shapetype="f"/>
                    </v:line>
                  </w:pict>
                </mc:Fallback>
              </mc:AlternateContent>
            </w:r>
          </w:p>
          <w:p w:rsidR="0052620C" w:rsidRPr="006E194B" w:rsidRDefault="00235EE4">
            <w:pPr>
              <w:spacing w:after="120"/>
              <w:jc w:val="center"/>
              <w:outlineLvl w:val="1"/>
              <w:rPr>
                <w:rFonts w:asciiTheme="minorHAnsi" w:hAnsiTheme="minorHAnsi" w:cs="Calibri"/>
                <w:bCs/>
                <w:iCs/>
                <w:color w:val="000000"/>
                <w:sz w:val="22"/>
                <w:szCs w:val="22"/>
              </w:rPr>
            </w:pPr>
            <w:r>
              <w:rPr>
                <w:rFonts w:asciiTheme="minorHAnsi" w:hAnsi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-69215</wp:posOffset>
                      </wp:positionH>
                      <wp:positionV relativeFrom="paragraph">
                        <wp:posOffset>358140</wp:posOffset>
                      </wp:positionV>
                      <wp:extent cx="5478780" cy="15240"/>
                      <wp:effectExtent l="8255" t="5715" r="8890" b="7620"/>
                      <wp:wrapNone/>
                      <wp:docPr id="10"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11873B" id="Łącznik prosty 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8.2pt" to="425.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" strokeweight=".5pt">
                      <v:stroke joinstyle="miter"/>
                      <o:lock v:ext="edit" shapetype="f"/>
                    </v:line>
                  </w:pict>
                </mc:Fallback>
              </mc:AlternateContent>
            </w:r>
            <w:r w:rsidR="0052620C" w:rsidRPr="006E194B">
              <w:rPr>
                <w:rFonts w:asciiTheme="minorHAnsi" w:hAnsiTheme="minorHAnsi" w:cs="Calibri"/>
                <w:b/>
                <w:bCs/>
                <w:iCs/>
                <w:color w:val="000000"/>
                <w:sz w:val="22"/>
                <w:szCs w:val="22"/>
              </w:rPr>
              <w:t xml:space="preserve">1. Dla zadania częściowego </w:t>
            </w:r>
            <w:r w:rsidR="0052620C" w:rsidRPr="006E194B">
              <w:rPr>
                <w:rFonts w:asciiTheme="minorHAnsi" w:hAnsiTheme="minorHAnsi" w:cs="Calibri"/>
                <w:b/>
                <w:bCs/>
                <w:iCs/>
                <w:color w:val="0070C0"/>
                <w:sz w:val="22"/>
                <w:szCs w:val="22"/>
              </w:rPr>
              <w:t>(</w:t>
            </w:r>
            <w:r w:rsidR="009B0C7A" w:rsidRPr="006E194B">
              <w:rPr>
                <w:rFonts w:asciiTheme="minorHAnsi" w:hAnsiTheme="minorHAnsi" w:cs="Calibri"/>
                <w:b/>
                <w:bCs/>
                <w:iCs/>
                <w:color w:val="0070C0"/>
                <w:sz w:val="22"/>
                <w:szCs w:val="22"/>
              </w:rPr>
              <w:t xml:space="preserve"> nr 1</w:t>
            </w:r>
            <w:r w:rsidR="0052620C" w:rsidRPr="006E194B">
              <w:rPr>
                <w:rFonts w:asciiTheme="minorHAnsi" w:hAnsiTheme="minorHAnsi" w:cs="Calibri"/>
                <w:b/>
                <w:bCs/>
                <w:iCs/>
                <w:color w:val="0070C0"/>
                <w:sz w:val="22"/>
                <w:szCs w:val="22"/>
              </w:rPr>
              <w:t>)</w:t>
            </w:r>
          </w:p>
          <w:p w:rsidR="0052620C" w:rsidRPr="006E194B" w:rsidRDefault="0052620C">
            <w:pPr>
              <w:spacing w:before="120" w:after="120"/>
              <w:jc w:val="center"/>
              <w:outlineLvl w:val="1"/>
              <w:rPr>
                <w:rFonts w:asciiTheme="minorHAnsi" w:hAnsiTheme="minorHAnsi" w:cs="Calibri"/>
                <w:bCs/>
                <w:iCs/>
                <w:color w:val="000000"/>
                <w:sz w:val="22"/>
                <w:szCs w:val="22"/>
              </w:rPr>
            </w:pPr>
          </w:p>
          <w:p w:rsidR="0052620C" w:rsidRPr="006E194B" w:rsidRDefault="0052620C">
            <w:pPr>
              <w:spacing w:before="120" w:after="120"/>
              <w:jc w:val="center"/>
              <w:outlineLvl w:val="1"/>
              <w:rPr>
                <w:rFonts w:asciiTheme="minorHAnsi" w:hAnsiTheme="minorHAnsi" w:cs="Calibri"/>
                <w:bCs/>
                <w:iCs/>
                <w:color w:val="000000"/>
                <w:sz w:val="22"/>
                <w:szCs w:val="22"/>
              </w:rPr>
            </w:pPr>
          </w:p>
          <w:p w:rsidR="0052620C" w:rsidRPr="006E194B" w:rsidRDefault="0052620C">
            <w:pPr>
              <w:spacing w:before="120" w:after="120"/>
              <w:jc w:val="center"/>
              <w:outlineLvl w:val="1"/>
              <w:rPr>
                <w:rFonts w:asciiTheme="minorHAnsi" w:hAnsiTheme="minorHAnsi" w:cs="Calibri"/>
                <w:bCs/>
                <w:iCs/>
                <w:color w:val="000000"/>
                <w:sz w:val="22"/>
                <w:szCs w:val="22"/>
              </w:rPr>
            </w:pPr>
          </w:p>
          <w:p w:rsidR="0052620C" w:rsidRPr="006E194B" w:rsidRDefault="0052620C">
            <w:pPr>
              <w:spacing w:before="120" w:after="120"/>
              <w:jc w:val="center"/>
              <w:outlineLvl w:val="1"/>
              <w:rPr>
                <w:rFonts w:asciiTheme="minorHAnsi" w:hAnsiTheme="minorHAnsi" w:cs="Calibri"/>
                <w:bCs/>
                <w:iCs/>
                <w:color w:val="000000"/>
                <w:sz w:val="22"/>
                <w:szCs w:val="22"/>
              </w:rPr>
            </w:pPr>
          </w:p>
          <w:p w:rsidR="0052620C" w:rsidRPr="006E194B" w:rsidRDefault="0052620C">
            <w:pPr>
              <w:spacing w:before="120" w:after="120"/>
              <w:jc w:val="center"/>
              <w:outlineLvl w:val="1"/>
              <w:rPr>
                <w:rFonts w:asciiTheme="minorHAnsi" w:hAnsiTheme="minorHAnsi" w:cs="Calibri"/>
                <w:bCs/>
                <w:iCs/>
                <w:color w:val="000000"/>
                <w:sz w:val="22"/>
                <w:szCs w:val="22"/>
              </w:rPr>
            </w:pPr>
          </w:p>
          <w:p w:rsidR="0052620C" w:rsidRPr="006E194B" w:rsidRDefault="0052620C">
            <w:pPr>
              <w:spacing w:before="120" w:after="120"/>
              <w:jc w:val="center"/>
              <w:outlineLvl w:val="1"/>
              <w:rPr>
                <w:rFonts w:asciiTheme="minorHAnsi" w:hAnsiTheme="minorHAnsi" w:cs="Calibri"/>
                <w:bCs/>
                <w:iCs/>
                <w:color w:val="000000"/>
                <w:sz w:val="22"/>
                <w:szCs w:val="22"/>
              </w:rPr>
            </w:pPr>
          </w:p>
          <w:p w:rsidR="0052620C" w:rsidRPr="006E194B" w:rsidRDefault="0052620C">
            <w:pPr>
              <w:spacing w:before="120" w:after="120"/>
              <w:jc w:val="center"/>
              <w:outlineLvl w:val="1"/>
              <w:rPr>
                <w:rFonts w:asciiTheme="minorHAnsi" w:hAnsiTheme="minorHAnsi" w:cs="Calibri"/>
                <w:bCs/>
                <w:iCs/>
                <w:color w:val="000000"/>
                <w:sz w:val="22"/>
                <w:szCs w:val="22"/>
              </w:rPr>
            </w:pPr>
          </w:p>
          <w:p w:rsidR="0052620C" w:rsidRPr="006E194B" w:rsidRDefault="0052620C">
            <w:pPr>
              <w:spacing w:before="120" w:after="120"/>
              <w:jc w:val="center"/>
              <w:outlineLvl w:val="1"/>
              <w:rPr>
                <w:rFonts w:asciiTheme="minorHAnsi" w:hAnsiTheme="minorHAnsi" w:cs="Calibri"/>
                <w:bCs/>
                <w:iCs/>
                <w:color w:val="000000"/>
                <w:sz w:val="22"/>
                <w:szCs w:val="22"/>
              </w:rPr>
            </w:pPr>
          </w:p>
          <w:p w:rsidR="009B0C7A" w:rsidRPr="006E194B" w:rsidRDefault="009B0C7A">
            <w:pPr>
              <w:spacing w:before="120" w:after="120"/>
              <w:jc w:val="center"/>
              <w:outlineLvl w:val="1"/>
              <w:rPr>
                <w:rFonts w:asciiTheme="minorHAnsi" w:hAnsiTheme="minorHAnsi" w:cs="Calibri"/>
                <w:bCs/>
                <w:iCs/>
                <w:color w:val="000000"/>
                <w:sz w:val="22"/>
                <w:szCs w:val="22"/>
              </w:rPr>
            </w:pPr>
          </w:p>
          <w:p w:rsidR="0052620C" w:rsidRPr="006E194B" w:rsidRDefault="0052620C">
            <w:pPr>
              <w:spacing w:before="120" w:after="120"/>
              <w:jc w:val="center"/>
              <w:outlineLvl w:val="1"/>
              <w:rPr>
                <w:rFonts w:asciiTheme="minorHAnsi" w:hAnsiTheme="minorHAnsi" w:cs="Calibri"/>
                <w:bCs/>
                <w:iCs/>
                <w:color w:val="000000"/>
                <w:sz w:val="22"/>
                <w:szCs w:val="22"/>
              </w:rPr>
            </w:pPr>
          </w:p>
          <w:p w:rsidR="0052620C" w:rsidRPr="006E194B" w:rsidRDefault="0052620C">
            <w:pPr>
              <w:spacing w:before="120" w:after="120"/>
              <w:jc w:val="center"/>
              <w:outlineLvl w:val="1"/>
              <w:rPr>
                <w:rFonts w:asciiTheme="minorHAnsi" w:hAnsiTheme="minorHAnsi" w:cs="Calibri"/>
                <w:bCs/>
                <w:iCs/>
                <w:color w:val="000000"/>
                <w:sz w:val="22"/>
                <w:szCs w:val="22"/>
              </w:rPr>
            </w:pPr>
          </w:p>
          <w:p w:rsidR="0052620C" w:rsidRPr="006E194B" w:rsidRDefault="0052620C">
            <w:pPr>
              <w:spacing w:before="120" w:after="120"/>
              <w:jc w:val="center"/>
              <w:outlineLvl w:val="1"/>
              <w:rPr>
                <w:rFonts w:asciiTheme="minorHAnsi" w:hAnsiTheme="minorHAnsi" w:cs="Calibri"/>
                <w:bCs/>
                <w:iCs/>
                <w:color w:val="000000"/>
                <w:sz w:val="22"/>
                <w:szCs w:val="22"/>
              </w:rPr>
            </w:pPr>
          </w:p>
          <w:p w:rsidR="0052620C" w:rsidRPr="006E194B" w:rsidRDefault="0052620C">
            <w:pPr>
              <w:spacing w:before="120" w:after="120"/>
              <w:jc w:val="center"/>
              <w:outlineLvl w:val="1"/>
              <w:rPr>
                <w:rFonts w:asciiTheme="minorHAnsi" w:hAnsiTheme="minorHAnsi" w:cs="Calibri"/>
                <w:bCs/>
                <w:iCs/>
                <w:color w:val="000000"/>
                <w:sz w:val="22"/>
                <w:szCs w:val="22"/>
              </w:rPr>
            </w:pPr>
          </w:p>
          <w:p w:rsidR="0052620C" w:rsidRDefault="0052620C">
            <w:pPr>
              <w:spacing w:before="120" w:after="120"/>
              <w:jc w:val="center"/>
              <w:outlineLvl w:val="1"/>
              <w:rPr>
                <w:rFonts w:asciiTheme="minorHAnsi" w:hAnsiTheme="minorHAnsi" w:cs="Calibri"/>
                <w:bCs/>
                <w:iCs/>
                <w:color w:val="000000"/>
                <w:sz w:val="22"/>
                <w:szCs w:val="22"/>
              </w:rPr>
            </w:pPr>
          </w:p>
          <w:p w:rsidR="00237EBE" w:rsidRPr="006E194B" w:rsidRDefault="00237EBE">
            <w:pPr>
              <w:spacing w:before="120" w:after="120"/>
              <w:jc w:val="center"/>
              <w:outlineLvl w:val="1"/>
              <w:rPr>
                <w:rFonts w:asciiTheme="minorHAnsi" w:hAnsiTheme="minorHAnsi" w:cs="Calibri"/>
                <w:bCs/>
                <w:iCs/>
                <w:color w:val="000000"/>
                <w:sz w:val="22"/>
                <w:szCs w:val="22"/>
              </w:rPr>
            </w:pPr>
          </w:p>
          <w:p w:rsidR="0052620C" w:rsidRPr="006E194B" w:rsidRDefault="00235EE4">
            <w:pPr>
              <w:spacing w:before="120" w:after="120"/>
              <w:jc w:val="center"/>
              <w:outlineLvl w:val="1"/>
              <w:rPr>
                <w:rFonts w:asciiTheme="minorHAnsi" w:hAnsiTheme="minorHAnsi" w:cs="Calibri"/>
                <w:b/>
                <w:bCs/>
                <w:iCs/>
                <w:color w:val="000000"/>
                <w:sz w:val="22"/>
                <w:szCs w:val="22"/>
              </w:rPr>
            </w:pPr>
            <w:r>
              <w:rPr>
                <w:rFonts w:asciiTheme="minorHAnsi" w:hAnsi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95250</wp:posOffset>
                      </wp:positionV>
                      <wp:extent cx="5478780" cy="15240"/>
                      <wp:effectExtent l="8255" t="8255" r="8890" b="50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57F955"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7.5pt" to="426.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" strokeweight=".5pt">
                      <v:stroke joinstyle="miter"/>
                      <o:lock v:ext="edit" shapetype="f"/>
                    </v:line>
                  </w:pict>
                </mc:Fallback>
              </mc:AlternateContent>
            </w:r>
          </w:p>
          <w:p w:rsidR="0052620C" w:rsidRPr="006E194B" w:rsidRDefault="0052620C">
            <w:pPr>
              <w:spacing w:before="120" w:after="120"/>
              <w:jc w:val="center"/>
              <w:outlineLvl w:val="1"/>
              <w:rPr>
                <w:rFonts w:asciiTheme="minorHAnsi" w:hAnsiTheme="minorHAnsi" w:cs="Calibri"/>
                <w:bCs/>
                <w:iCs/>
                <w:color w:val="000000"/>
                <w:sz w:val="22"/>
                <w:szCs w:val="22"/>
              </w:rPr>
            </w:pPr>
            <w:r w:rsidRPr="006E194B">
              <w:rPr>
                <w:rFonts w:asciiTheme="minorHAnsi" w:hAnsiTheme="minorHAnsi" w:cs="Calibri"/>
                <w:b/>
                <w:bCs/>
                <w:iCs/>
                <w:color w:val="000000"/>
                <w:sz w:val="22"/>
                <w:szCs w:val="22"/>
              </w:rPr>
              <w:t xml:space="preserve">2. Zadanie częściowe </w:t>
            </w:r>
            <w:r w:rsidRPr="006E194B">
              <w:rPr>
                <w:rFonts w:asciiTheme="minorHAnsi" w:hAnsiTheme="minorHAnsi" w:cs="Calibri"/>
                <w:b/>
                <w:bCs/>
                <w:iCs/>
                <w:color w:val="0070C0"/>
                <w:sz w:val="22"/>
                <w:szCs w:val="22"/>
              </w:rPr>
              <w:t>(nr</w:t>
            </w:r>
            <w:r w:rsidR="00237EBE">
              <w:rPr>
                <w:rFonts w:asciiTheme="minorHAnsi" w:hAnsiTheme="minorHAnsi" w:cs="Calibri"/>
                <w:b/>
                <w:bCs/>
                <w:iCs/>
                <w:color w:val="0070C0"/>
                <w:sz w:val="22"/>
                <w:szCs w:val="22"/>
              </w:rPr>
              <w:t xml:space="preserve"> 2,3</w:t>
            </w:r>
            <w:r w:rsidR="002D2BB3">
              <w:rPr>
                <w:rFonts w:asciiTheme="minorHAnsi" w:hAnsiTheme="minorHAnsi" w:cs="Calibri"/>
                <w:b/>
                <w:bCs/>
                <w:iCs/>
                <w:color w:val="0070C0"/>
                <w:sz w:val="22"/>
                <w:szCs w:val="22"/>
              </w:rPr>
              <w:t>,4</w:t>
            </w:r>
            <w:r w:rsidRPr="006E194B">
              <w:rPr>
                <w:rFonts w:asciiTheme="minorHAnsi" w:hAnsiTheme="minorHAnsi" w:cs="Calibri"/>
                <w:b/>
                <w:bCs/>
                <w:iCs/>
                <w:color w:val="0070C0"/>
                <w:sz w:val="22"/>
                <w:szCs w:val="22"/>
              </w:rPr>
              <w:t>)</w:t>
            </w:r>
          </w:p>
          <w:p w:rsidR="0052620C" w:rsidRPr="006E194B" w:rsidRDefault="00235EE4">
            <w:pPr>
              <w:spacing w:before="120" w:after="120"/>
              <w:jc w:val="center"/>
              <w:outlineLvl w:val="1"/>
              <w:rPr>
                <w:rFonts w:asciiTheme="minorHAnsi" w:hAnsiTheme="minorHAnsi" w:cs="Calibri"/>
                <w:bCs/>
                <w:iCs/>
                <w:color w:val="000000"/>
                <w:sz w:val="22"/>
                <w:szCs w:val="22"/>
              </w:rPr>
            </w:pPr>
            <w:r>
              <w:rPr>
                <w:rFonts w:asciiTheme="minorHAnsi" w:hAnsiTheme="minorHAnsi"/>
                <w:noProof/>
                <w:sz w:val="22"/>
                <w:szCs w:val="22"/>
              </w:rPr>
              <mc:AlternateContent>
                <mc:Choice Requires="wps">
                  <w:drawing>
                    <wp:anchor distT="0" distB="0" distL="114300" distR="114300" simplePos="0" relativeHeight="251656192" behindDoc="0" locked="0" layoutInCell="1" allowOverlap="1">
                      <wp:simplePos x="0" y="0"/>
                      <wp:positionH relativeFrom="column">
                        <wp:posOffset>-53975</wp:posOffset>
                      </wp:positionH>
                      <wp:positionV relativeFrom="paragraph">
                        <wp:posOffset>105410</wp:posOffset>
                      </wp:positionV>
                      <wp:extent cx="5478780" cy="15240"/>
                      <wp:effectExtent l="13970" t="6985" r="12700" b="63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3464EF"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8.3pt" to="427.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" strokeweight=".5pt">
                      <v:stroke joinstyle="miter"/>
                      <o:lock v:ext="edit" shapetype="f"/>
                    </v:line>
                  </w:pict>
                </mc:Fallback>
              </mc:AlternateContent>
            </w:r>
          </w:p>
          <w:p w:rsidR="0052620C" w:rsidRPr="006E194B" w:rsidRDefault="0052620C">
            <w:pPr>
              <w:spacing w:before="120" w:after="120"/>
              <w:jc w:val="center"/>
              <w:outlineLvl w:val="1"/>
              <w:rPr>
                <w:rFonts w:asciiTheme="minorHAnsi" w:hAnsiTheme="minorHAnsi" w:cs="Calibri"/>
                <w:bCs/>
                <w:iCs/>
                <w:color w:val="000000"/>
                <w:sz w:val="22"/>
                <w:szCs w:val="22"/>
              </w:rPr>
            </w:pPr>
          </w:p>
          <w:p w:rsidR="0052620C" w:rsidRPr="006E194B" w:rsidRDefault="0052620C">
            <w:pPr>
              <w:spacing w:before="120" w:after="120"/>
              <w:jc w:val="center"/>
              <w:outlineLvl w:val="1"/>
              <w:rPr>
                <w:rFonts w:asciiTheme="minorHAnsi" w:hAnsiTheme="minorHAnsi" w:cs="Calibri"/>
                <w:bCs/>
                <w:iCs/>
                <w:color w:val="000000"/>
                <w:sz w:val="22"/>
                <w:szCs w:val="22"/>
              </w:rPr>
            </w:pPr>
          </w:p>
          <w:p w:rsidR="0052620C" w:rsidRPr="006E194B" w:rsidRDefault="0052620C">
            <w:pPr>
              <w:spacing w:before="120" w:after="120"/>
              <w:jc w:val="center"/>
              <w:outlineLvl w:val="1"/>
              <w:rPr>
                <w:rFonts w:asciiTheme="minorHAnsi" w:hAnsiTheme="minorHAnsi" w:cs="Calibri"/>
                <w:bCs/>
                <w:iCs/>
                <w:color w:val="000000"/>
                <w:sz w:val="22"/>
                <w:szCs w:val="22"/>
              </w:rPr>
            </w:pPr>
          </w:p>
          <w:p w:rsidR="0052620C" w:rsidRPr="006E194B" w:rsidRDefault="0052620C">
            <w:pPr>
              <w:spacing w:before="120" w:after="120"/>
              <w:jc w:val="center"/>
              <w:outlineLvl w:val="1"/>
              <w:rPr>
                <w:rFonts w:asciiTheme="minorHAnsi" w:hAnsiTheme="minorHAnsi" w:cs="Calibri"/>
                <w:bCs/>
                <w:iCs/>
                <w:sz w:val="22"/>
                <w:szCs w:val="22"/>
              </w:rPr>
            </w:pPr>
          </w:p>
          <w:p w:rsidR="0052620C" w:rsidRPr="006E194B" w:rsidRDefault="0052620C">
            <w:pPr>
              <w:spacing w:before="120" w:after="120"/>
              <w:jc w:val="center"/>
              <w:outlineLvl w:val="1"/>
              <w:rPr>
                <w:rFonts w:asciiTheme="minorHAnsi" w:hAnsiTheme="minorHAnsi" w:cs="Calibri"/>
                <w:bCs/>
                <w:iCs/>
                <w:sz w:val="22"/>
                <w:szCs w:val="22"/>
              </w:rPr>
            </w:pPr>
          </w:p>
          <w:p w:rsidR="0052620C" w:rsidRPr="006E194B" w:rsidRDefault="0052620C">
            <w:pPr>
              <w:spacing w:before="120" w:after="120"/>
              <w:jc w:val="center"/>
              <w:outlineLvl w:val="1"/>
              <w:rPr>
                <w:rFonts w:asciiTheme="minorHAnsi" w:hAnsiTheme="minorHAnsi" w:cs="Calibri"/>
                <w:bCs/>
                <w:iCs/>
                <w:sz w:val="22"/>
                <w:szCs w:val="22"/>
              </w:rPr>
            </w:pPr>
          </w:p>
          <w:p w:rsidR="0052620C" w:rsidRPr="006E194B" w:rsidRDefault="0052620C">
            <w:pPr>
              <w:spacing w:before="120" w:after="120"/>
              <w:jc w:val="center"/>
              <w:outlineLvl w:val="1"/>
              <w:rPr>
                <w:rFonts w:asciiTheme="minorHAnsi" w:hAnsiTheme="minorHAnsi" w:cs="Calibri"/>
                <w:bCs/>
                <w:iCs/>
                <w:sz w:val="22"/>
                <w:szCs w:val="22"/>
              </w:rPr>
            </w:pPr>
          </w:p>
          <w:p w:rsidR="0052620C" w:rsidRPr="006E194B" w:rsidRDefault="0052620C">
            <w:pPr>
              <w:spacing w:before="120" w:after="120"/>
              <w:jc w:val="center"/>
              <w:outlineLvl w:val="1"/>
              <w:rPr>
                <w:rFonts w:asciiTheme="minorHAnsi" w:hAnsiTheme="minorHAnsi" w:cs="Calibri"/>
                <w:bCs/>
                <w:iCs/>
                <w:sz w:val="22"/>
                <w:szCs w:val="22"/>
              </w:rPr>
            </w:pPr>
          </w:p>
          <w:p w:rsidR="0052620C" w:rsidRPr="006E194B" w:rsidRDefault="0052620C">
            <w:pPr>
              <w:spacing w:before="120" w:after="120"/>
              <w:jc w:val="center"/>
              <w:outlineLvl w:val="1"/>
              <w:rPr>
                <w:rFonts w:asciiTheme="minorHAnsi" w:hAnsiTheme="minorHAnsi" w:cs="Calibri"/>
                <w:bCs/>
                <w:iCs/>
                <w:sz w:val="22"/>
                <w:szCs w:val="22"/>
              </w:rPr>
            </w:pPr>
          </w:p>
          <w:p w:rsidR="0052620C" w:rsidRDefault="0052620C">
            <w:pPr>
              <w:spacing w:before="120" w:after="120"/>
              <w:jc w:val="center"/>
              <w:outlineLvl w:val="1"/>
              <w:rPr>
                <w:rFonts w:asciiTheme="minorHAnsi" w:hAnsiTheme="minorHAnsi" w:cs="Calibri"/>
                <w:bCs/>
                <w:iCs/>
                <w:sz w:val="22"/>
                <w:szCs w:val="22"/>
              </w:rPr>
            </w:pPr>
          </w:p>
          <w:p w:rsidR="00237EBE" w:rsidRPr="006E194B" w:rsidRDefault="00237EBE">
            <w:pPr>
              <w:spacing w:before="120" w:after="120"/>
              <w:jc w:val="center"/>
              <w:outlineLvl w:val="1"/>
              <w:rPr>
                <w:rFonts w:asciiTheme="minorHAnsi" w:hAnsiTheme="minorHAnsi" w:cs="Calibri"/>
                <w:bCs/>
                <w:iCs/>
                <w:sz w:val="22"/>
                <w:szCs w:val="22"/>
              </w:rPr>
            </w:pPr>
          </w:p>
          <w:p w:rsidR="0052620C" w:rsidRPr="006E194B" w:rsidRDefault="0052620C">
            <w:pPr>
              <w:spacing w:before="120" w:after="120"/>
              <w:jc w:val="center"/>
              <w:outlineLvl w:val="1"/>
              <w:rPr>
                <w:rFonts w:asciiTheme="minorHAnsi" w:hAnsiTheme="minorHAnsi" w:cs="Calibri"/>
                <w:bCs/>
                <w:iCs/>
                <w:sz w:val="22"/>
                <w:szCs w:val="22"/>
              </w:rPr>
            </w:pPr>
          </w:p>
          <w:p w:rsidR="0052620C" w:rsidRPr="006E194B" w:rsidRDefault="0052620C">
            <w:pPr>
              <w:spacing w:before="120" w:after="120"/>
              <w:jc w:val="center"/>
              <w:outlineLvl w:val="1"/>
              <w:rPr>
                <w:rFonts w:asciiTheme="minorHAnsi" w:hAnsiTheme="minorHAnsi" w:cs="Calibri"/>
                <w:bCs/>
                <w:iCs/>
                <w:sz w:val="22"/>
                <w:szCs w:val="22"/>
              </w:rPr>
            </w:pPr>
          </w:p>
          <w:p w:rsidR="009B0C7A" w:rsidRPr="006E194B" w:rsidRDefault="00235EE4">
            <w:pPr>
              <w:spacing w:before="120" w:after="120"/>
              <w:jc w:val="center"/>
              <w:outlineLvl w:val="1"/>
              <w:rPr>
                <w:rFonts w:asciiTheme="minorHAnsi" w:hAnsiTheme="minorHAnsi" w:cs="Calibri"/>
                <w:b/>
                <w:bCs/>
                <w:iCs/>
                <w:color w:val="000000"/>
                <w:sz w:val="22"/>
                <w:szCs w:val="22"/>
              </w:rPr>
            </w:pPr>
            <w:r>
              <w:rPr>
                <w:rFonts w:asciiTheme="minorHAnsi" w:hAnsi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-53975</wp:posOffset>
                      </wp:positionH>
                      <wp:positionV relativeFrom="paragraph">
                        <wp:posOffset>36830</wp:posOffset>
                      </wp:positionV>
                      <wp:extent cx="5478780" cy="15240"/>
                      <wp:effectExtent l="13970" t="12700" r="12700"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797F4A"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2.9pt" to="427.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" strokeweight=".5pt">
                      <v:stroke joinstyle="miter"/>
                      <o:lock v:ext="edit" shapetype="f"/>
                    </v:line>
                  </w:pict>
                </mc:Fallback>
              </mc:AlternateContent>
            </w:r>
          </w:p>
          <w:p w:rsidR="0052620C" w:rsidRPr="006E194B" w:rsidRDefault="00237EBE">
            <w:pPr>
              <w:spacing w:before="120" w:after="120"/>
              <w:jc w:val="center"/>
              <w:outlineLvl w:val="1"/>
              <w:rPr>
                <w:rFonts w:asciiTheme="minorHAnsi" w:hAnsiTheme="minorHAnsi" w:cs="Calibri"/>
                <w:bCs/>
                <w:iCs/>
                <w:color w:val="000000"/>
                <w:sz w:val="22"/>
                <w:szCs w:val="22"/>
              </w:rPr>
            </w:pPr>
            <w:r>
              <w:rPr>
                <w:rFonts w:asciiTheme="minorHAnsi" w:hAnsiTheme="minorHAnsi" w:cs="Calibri"/>
                <w:b/>
                <w:bCs/>
                <w:iCs/>
                <w:color w:val="000000"/>
                <w:sz w:val="22"/>
                <w:szCs w:val="22"/>
              </w:rPr>
              <w:t>3</w:t>
            </w:r>
            <w:r w:rsidR="0052620C" w:rsidRPr="006E194B">
              <w:rPr>
                <w:rFonts w:asciiTheme="minorHAnsi" w:hAnsiTheme="minorHAnsi" w:cs="Calibri"/>
                <w:b/>
                <w:bCs/>
                <w:iCs/>
                <w:color w:val="000000"/>
                <w:sz w:val="22"/>
                <w:szCs w:val="22"/>
              </w:rPr>
              <w:t xml:space="preserve">. Zadanie częściowe </w:t>
            </w:r>
            <w:r w:rsidR="0052620C" w:rsidRPr="006E194B">
              <w:rPr>
                <w:rFonts w:asciiTheme="minorHAnsi" w:hAnsiTheme="minorHAnsi" w:cs="Calibri"/>
                <w:b/>
                <w:bCs/>
                <w:iCs/>
                <w:color w:val="0070C0"/>
                <w:sz w:val="22"/>
                <w:szCs w:val="22"/>
              </w:rPr>
              <w:t>(nr</w:t>
            </w:r>
            <w:r w:rsidR="00B86A3F" w:rsidRPr="006E194B">
              <w:rPr>
                <w:rFonts w:asciiTheme="minorHAnsi" w:hAnsiTheme="minorHAnsi" w:cs="Calibri"/>
                <w:b/>
                <w:bCs/>
                <w:iCs/>
                <w:color w:val="0070C0"/>
                <w:sz w:val="22"/>
                <w:szCs w:val="22"/>
              </w:rPr>
              <w:t xml:space="preserve"> </w:t>
            </w:r>
            <w:r>
              <w:rPr>
                <w:rFonts w:asciiTheme="minorHAnsi" w:hAnsiTheme="minorHAnsi" w:cs="Calibri"/>
                <w:b/>
                <w:bCs/>
                <w:iCs/>
                <w:color w:val="0070C0"/>
                <w:sz w:val="22"/>
                <w:szCs w:val="22"/>
              </w:rPr>
              <w:t>5,</w:t>
            </w:r>
            <w:r w:rsidR="00B86A3F" w:rsidRPr="006E194B">
              <w:rPr>
                <w:rFonts w:asciiTheme="minorHAnsi" w:hAnsiTheme="minorHAnsi" w:cs="Calibri"/>
                <w:b/>
                <w:bCs/>
                <w:iCs/>
                <w:color w:val="0070C0"/>
                <w:sz w:val="22"/>
                <w:szCs w:val="22"/>
              </w:rPr>
              <w:t>6</w:t>
            </w:r>
            <w:r>
              <w:rPr>
                <w:rFonts w:asciiTheme="minorHAnsi" w:hAnsiTheme="minorHAnsi" w:cs="Calibri"/>
                <w:b/>
                <w:bCs/>
                <w:iCs/>
                <w:color w:val="0070C0"/>
                <w:sz w:val="22"/>
                <w:szCs w:val="22"/>
              </w:rPr>
              <w:t>,7,8</w:t>
            </w:r>
            <w:r w:rsidR="0052620C" w:rsidRPr="006E194B">
              <w:rPr>
                <w:rFonts w:asciiTheme="minorHAnsi" w:hAnsiTheme="minorHAnsi" w:cs="Calibri"/>
                <w:b/>
                <w:bCs/>
                <w:iCs/>
                <w:color w:val="0070C0"/>
                <w:sz w:val="22"/>
                <w:szCs w:val="22"/>
              </w:rPr>
              <w:t>)</w:t>
            </w:r>
          </w:p>
          <w:p w:rsidR="0052620C" w:rsidRPr="006E194B" w:rsidRDefault="00235EE4">
            <w:pPr>
              <w:spacing w:before="120" w:after="120"/>
              <w:jc w:val="center"/>
              <w:outlineLvl w:val="1"/>
              <w:rPr>
                <w:rFonts w:asciiTheme="minorHAnsi" w:hAnsiTheme="minorHAnsi" w:cs="Calibri"/>
                <w:bCs/>
                <w:iCs/>
                <w:sz w:val="22"/>
                <w:szCs w:val="22"/>
              </w:rPr>
            </w:pPr>
            <w:r>
              <w:rPr>
                <w:rFonts w:asciiTheme="minorHAnsi" w:hAnsiTheme="minorHAnsi" w:cs="Calibri"/>
                <w:bCs/>
                <w:iCs/>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63500</wp:posOffset>
                      </wp:positionV>
                      <wp:extent cx="5478780" cy="15240"/>
                      <wp:effectExtent l="6350" t="8890" r="10795" b="1397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1262D9"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5pt" to="426.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" strokeweight=".5pt">
                      <v:stroke joinstyle="miter"/>
                      <o:lock v:ext="edit" shapetype="f"/>
                    </v:line>
                  </w:pict>
                </mc:Fallback>
              </mc:AlternateContent>
            </w:r>
          </w:p>
          <w:p w:rsidR="0052620C" w:rsidRPr="006E194B" w:rsidRDefault="0052620C">
            <w:pPr>
              <w:spacing w:before="120" w:after="120"/>
              <w:jc w:val="center"/>
              <w:outlineLvl w:val="1"/>
              <w:rPr>
                <w:rFonts w:asciiTheme="minorHAnsi" w:hAnsiTheme="minorHAnsi" w:cs="Calibri"/>
                <w:bCs/>
                <w:iCs/>
                <w:sz w:val="22"/>
                <w:szCs w:val="22"/>
              </w:rPr>
            </w:pPr>
          </w:p>
          <w:p w:rsidR="0052620C" w:rsidRPr="006E194B" w:rsidRDefault="0052620C">
            <w:pPr>
              <w:spacing w:before="120" w:after="120"/>
              <w:jc w:val="center"/>
              <w:outlineLvl w:val="1"/>
              <w:rPr>
                <w:rFonts w:asciiTheme="minorHAnsi" w:hAnsiTheme="minorHAnsi" w:cs="Calibri"/>
                <w:bCs/>
                <w:iCs/>
                <w:sz w:val="22"/>
                <w:szCs w:val="22"/>
              </w:rPr>
            </w:pPr>
          </w:p>
          <w:p w:rsidR="0052620C" w:rsidRPr="006E194B" w:rsidRDefault="0052620C">
            <w:pPr>
              <w:spacing w:before="120" w:after="120"/>
              <w:jc w:val="center"/>
              <w:outlineLvl w:val="1"/>
              <w:rPr>
                <w:rFonts w:asciiTheme="minorHAnsi" w:hAnsiTheme="minorHAnsi" w:cs="Calibri"/>
                <w:bCs/>
                <w:iCs/>
                <w:sz w:val="22"/>
                <w:szCs w:val="22"/>
              </w:rPr>
            </w:pPr>
          </w:p>
          <w:p w:rsidR="0052620C" w:rsidRPr="006E194B" w:rsidRDefault="0052620C">
            <w:pPr>
              <w:spacing w:before="120" w:after="120"/>
              <w:jc w:val="center"/>
              <w:outlineLvl w:val="1"/>
              <w:rPr>
                <w:rFonts w:asciiTheme="minorHAnsi" w:hAnsiTheme="minorHAnsi" w:cs="Calibri"/>
                <w:bCs/>
                <w:iCs/>
                <w:sz w:val="22"/>
                <w:szCs w:val="22"/>
              </w:rPr>
            </w:pPr>
          </w:p>
        </w:tc>
        <w:tc>
          <w:tcPr>
            <w:tcW w:w="4650" w:type="dxa"/>
            <w:tcBorders>
              <w:top w:val="single" w:sz="4" w:space="0" w:color="auto"/>
              <w:left w:val="single" w:sz="4" w:space="0" w:color="auto"/>
              <w:bottom w:val="single" w:sz="4" w:space="0" w:color="auto"/>
              <w:right w:val="single" w:sz="4" w:space="0" w:color="auto"/>
            </w:tcBorders>
            <w:shd w:val="clear" w:color="auto" w:fill="FFFFFF"/>
          </w:tcPr>
          <w:p w:rsidR="0052620C" w:rsidRPr="006E194B" w:rsidRDefault="0052620C">
            <w:pPr>
              <w:spacing w:before="120" w:after="120"/>
              <w:jc w:val="center"/>
              <w:outlineLvl w:val="1"/>
              <w:rPr>
                <w:rFonts w:asciiTheme="minorHAnsi" w:hAnsiTheme="minorHAnsi" w:cs="Calibri"/>
                <w:b/>
                <w:bCs/>
                <w:iCs/>
                <w:color w:val="000000"/>
                <w:sz w:val="22"/>
                <w:szCs w:val="22"/>
              </w:rPr>
            </w:pPr>
          </w:p>
          <w:p w:rsidR="0052620C" w:rsidRPr="006E194B" w:rsidRDefault="0052620C">
            <w:pPr>
              <w:spacing w:before="120" w:after="120"/>
              <w:jc w:val="center"/>
              <w:outlineLvl w:val="1"/>
              <w:rPr>
                <w:rFonts w:asciiTheme="minorHAnsi" w:hAnsiTheme="minorHAnsi" w:cs="Calibri"/>
                <w:bCs/>
                <w:iCs/>
                <w:color w:val="000000"/>
                <w:sz w:val="22"/>
                <w:szCs w:val="22"/>
              </w:rPr>
            </w:pPr>
            <w:r w:rsidRPr="006E194B">
              <w:rPr>
                <w:rFonts w:asciiTheme="minorHAnsi" w:hAnsiTheme="minorHAnsi" w:cs="Calibri"/>
                <w:b/>
                <w:bCs/>
                <w:iCs/>
                <w:color w:val="000000"/>
                <w:sz w:val="22"/>
                <w:szCs w:val="22"/>
              </w:rPr>
              <w:t xml:space="preserve"> </w:t>
            </w:r>
          </w:p>
          <w:p w:rsidR="0052620C" w:rsidRPr="006E194B" w:rsidRDefault="0052620C">
            <w:pPr>
              <w:spacing w:before="120" w:after="120"/>
              <w:jc w:val="center"/>
              <w:outlineLvl w:val="1"/>
              <w:rPr>
                <w:rFonts w:asciiTheme="minorHAnsi" w:hAnsiTheme="minorHAnsi" w:cs="Calibri"/>
                <w:b/>
                <w:bCs/>
                <w:iCs/>
                <w:color w:val="000000"/>
                <w:sz w:val="22"/>
                <w:szCs w:val="22"/>
              </w:rPr>
            </w:pPr>
            <w:r w:rsidRPr="006E194B">
              <w:rPr>
                <w:rFonts w:asciiTheme="minorHAnsi" w:hAnsiTheme="minorHAnsi" w:cs="Calibri"/>
                <w:b/>
                <w:bCs/>
                <w:iCs/>
                <w:color w:val="000000"/>
                <w:sz w:val="22"/>
                <w:szCs w:val="22"/>
              </w:rPr>
              <w:t>Wzór</w:t>
            </w:r>
          </w:p>
          <w:p w:rsidR="0052620C" w:rsidRPr="006E194B" w:rsidRDefault="0052620C">
            <w:pPr>
              <w:spacing w:before="120" w:after="120"/>
              <w:jc w:val="both"/>
              <w:outlineLvl w:val="1"/>
              <w:rPr>
                <w:rFonts w:asciiTheme="minorHAnsi" w:hAnsiTheme="minorHAnsi" w:cs="Calibri"/>
                <w:bCs/>
                <w:iCs/>
                <w:color w:val="000000"/>
                <w:sz w:val="22"/>
                <w:szCs w:val="22"/>
              </w:rPr>
            </w:pPr>
          </w:p>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1 - </w:t>
            </w:r>
            <w:r w:rsidRPr="006E194B">
              <w:rPr>
                <w:rFonts w:asciiTheme="minorHAnsi" w:hAnsiTheme="minorHAnsi" w:cs="Calibri"/>
                <w:b/>
                <w:bCs/>
                <w:iCs/>
                <w:color w:val="000000"/>
                <w:sz w:val="22"/>
                <w:szCs w:val="22"/>
              </w:rPr>
              <w:t>Cena</w:t>
            </w:r>
          </w:p>
          <w:p w:rsidR="0052620C" w:rsidRPr="006E194B" w:rsidRDefault="0052620C">
            <w:pPr>
              <w:spacing w:before="120" w:after="120"/>
              <w:jc w:val="both"/>
              <w:outlineLvl w:val="1"/>
              <w:rPr>
                <w:rFonts w:asciiTheme="minorHAnsi" w:hAnsiTheme="minorHAnsi" w:cs="Calibri"/>
                <w:bCs/>
                <w:iCs/>
                <w:color w:val="000000"/>
                <w:sz w:val="22"/>
                <w:szCs w:val="22"/>
              </w:rPr>
            </w:pPr>
            <w:r w:rsidRPr="006E194B">
              <w:rPr>
                <w:rFonts w:asciiTheme="minorHAnsi" w:hAnsiTheme="minorHAnsi" w:cs="Calibri"/>
                <w:bCs/>
                <w:iCs/>
                <w:color w:val="000000"/>
                <w:sz w:val="22"/>
                <w:szCs w:val="22"/>
              </w:rPr>
              <w:lastRenderedPageBreak/>
              <w:t xml:space="preserve">Liczba punktów = ( </w:t>
            </w:r>
            <w:proofErr w:type="spellStart"/>
            <w:r w:rsidRPr="006E194B">
              <w:rPr>
                <w:rFonts w:asciiTheme="minorHAnsi" w:hAnsiTheme="minorHAnsi" w:cs="Calibri"/>
                <w:bCs/>
                <w:iCs/>
                <w:color w:val="000000"/>
                <w:sz w:val="22"/>
                <w:szCs w:val="22"/>
              </w:rPr>
              <w:t>Cmin</w:t>
            </w:r>
            <w:proofErr w:type="spellEnd"/>
            <w:r w:rsidRPr="006E194B">
              <w:rPr>
                <w:rFonts w:asciiTheme="minorHAnsi" w:hAnsiTheme="minorHAnsi" w:cs="Calibri"/>
                <w:bCs/>
                <w:iCs/>
                <w:color w:val="000000"/>
                <w:sz w:val="22"/>
                <w:szCs w:val="22"/>
              </w:rPr>
              <w:t>/</w:t>
            </w:r>
            <w:proofErr w:type="spellStart"/>
            <w:r w:rsidRPr="006E194B">
              <w:rPr>
                <w:rFonts w:asciiTheme="minorHAnsi" w:hAnsiTheme="minorHAnsi" w:cs="Calibri"/>
                <w:bCs/>
                <w:iCs/>
                <w:color w:val="000000"/>
                <w:sz w:val="22"/>
                <w:szCs w:val="22"/>
              </w:rPr>
              <w:t>Cof</w:t>
            </w:r>
            <w:proofErr w:type="spellEnd"/>
            <w:r w:rsidRPr="006E194B">
              <w:rPr>
                <w:rFonts w:asciiTheme="minorHAnsi" w:hAnsiTheme="minorHAnsi" w:cs="Calibri"/>
                <w:bCs/>
                <w:iCs/>
                <w:color w:val="000000"/>
                <w:sz w:val="22"/>
                <w:szCs w:val="22"/>
              </w:rPr>
              <w:t xml:space="preserve"> ) * 100 * waga</w:t>
            </w:r>
          </w:p>
          <w:p w:rsidR="0052620C" w:rsidRPr="006E194B" w:rsidRDefault="0052620C">
            <w:pPr>
              <w:spacing w:before="120" w:after="120"/>
              <w:jc w:val="both"/>
              <w:outlineLvl w:val="1"/>
              <w:rPr>
                <w:rFonts w:asciiTheme="minorHAnsi" w:hAnsiTheme="minorHAnsi" w:cs="Calibri"/>
                <w:bCs/>
                <w:iCs/>
                <w:color w:val="000000"/>
                <w:sz w:val="22"/>
                <w:szCs w:val="22"/>
              </w:rPr>
            </w:pPr>
            <w:r w:rsidRPr="006E194B">
              <w:rPr>
                <w:rFonts w:asciiTheme="minorHAnsi" w:hAnsiTheme="minorHAnsi" w:cs="Calibri"/>
                <w:bCs/>
                <w:iCs/>
                <w:color w:val="000000"/>
                <w:sz w:val="22"/>
                <w:szCs w:val="22"/>
              </w:rPr>
              <w:t>gdzie:</w:t>
            </w:r>
          </w:p>
          <w:p w:rsidR="0052620C" w:rsidRPr="006E194B" w:rsidRDefault="0052620C">
            <w:pPr>
              <w:spacing w:before="120" w:after="120"/>
              <w:jc w:val="both"/>
              <w:outlineLvl w:val="1"/>
              <w:rPr>
                <w:rFonts w:asciiTheme="minorHAnsi" w:hAnsiTheme="minorHAnsi" w:cs="Calibri"/>
                <w:bCs/>
                <w:iCs/>
                <w:color w:val="000000"/>
                <w:sz w:val="22"/>
                <w:szCs w:val="22"/>
              </w:rPr>
            </w:pPr>
            <w:r w:rsidRPr="006E194B">
              <w:rPr>
                <w:rFonts w:asciiTheme="minorHAnsi" w:hAnsiTheme="minorHAnsi" w:cs="Calibri"/>
                <w:bCs/>
                <w:iCs/>
                <w:color w:val="000000"/>
                <w:sz w:val="22"/>
                <w:szCs w:val="22"/>
              </w:rPr>
              <w:t xml:space="preserve">- </w:t>
            </w:r>
            <w:proofErr w:type="spellStart"/>
            <w:r w:rsidRPr="006E194B">
              <w:rPr>
                <w:rFonts w:asciiTheme="minorHAnsi" w:hAnsiTheme="minorHAnsi" w:cs="Calibri"/>
                <w:bCs/>
                <w:iCs/>
                <w:color w:val="000000"/>
                <w:sz w:val="22"/>
                <w:szCs w:val="22"/>
              </w:rPr>
              <w:t>Cmin</w:t>
            </w:r>
            <w:proofErr w:type="spellEnd"/>
            <w:r w:rsidRPr="006E194B">
              <w:rPr>
                <w:rFonts w:asciiTheme="minorHAnsi" w:hAnsiTheme="minorHAnsi" w:cs="Calibri"/>
                <w:bCs/>
                <w:iCs/>
                <w:color w:val="000000"/>
                <w:sz w:val="22"/>
                <w:szCs w:val="22"/>
              </w:rPr>
              <w:t xml:space="preserve"> - najniższa cena spośród wszystkich ofert</w:t>
            </w:r>
          </w:p>
          <w:p w:rsidR="0052620C" w:rsidRPr="006E194B" w:rsidRDefault="0052620C">
            <w:pPr>
              <w:spacing w:before="120" w:after="120"/>
              <w:jc w:val="both"/>
              <w:outlineLvl w:val="1"/>
              <w:rPr>
                <w:rFonts w:asciiTheme="minorHAnsi" w:hAnsiTheme="minorHAnsi" w:cs="Calibri"/>
                <w:bCs/>
                <w:iCs/>
                <w:color w:val="000000"/>
                <w:sz w:val="22"/>
                <w:szCs w:val="22"/>
              </w:rPr>
            </w:pPr>
            <w:r w:rsidRPr="006E194B">
              <w:rPr>
                <w:rFonts w:asciiTheme="minorHAnsi" w:hAnsiTheme="minorHAnsi" w:cs="Calibri"/>
                <w:bCs/>
                <w:iCs/>
                <w:color w:val="000000"/>
                <w:sz w:val="22"/>
                <w:szCs w:val="22"/>
              </w:rPr>
              <w:t xml:space="preserve">- </w:t>
            </w:r>
            <w:proofErr w:type="spellStart"/>
            <w:r w:rsidRPr="006E194B">
              <w:rPr>
                <w:rFonts w:asciiTheme="minorHAnsi" w:hAnsiTheme="minorHAnsi" w:cs="Calibri"/>
                <w:bCs/>
                <w:iCs/>
                <w:color w:val="000000"/>
                <w:sz w:val="22"/>
                <w:szCs w:val="22"/>
              </w:rPr>
              <w:t>Cof</w:t>
            </w:r>
            <w:proofErr w:type="spellEnd"/>
            <w:r w:rsidRPr="006E194B">
              <w:rPr>
                <w:rFonts w:asciiTheme="minorHAnsi" w:hAnsiTheme="minorHAnsi" w:cs="Calibri"/>
                <w:bCs/>
                <w:iCs/>
                <w:color w:val="000000"/>
                <w:sz w:val="22"/>
                <w:szCs w:val="22"/>
              </w:rPr>
              <w:t xml:space="preserve"> -  cena podana w ofercie</w:t>
            </w:r>
          </w:p>
          <w:p w:rsidR="0052620C" w:rsidRPr="006E194B" w:rsidRDefault="0052620C">
            <w:pPr>
              <w:spacing w:before="120" w:after="120"/>
              <w:jc w:val="both"/>
              <w:outlineLvl w:val="1"/>
              <w:rPr>
                <w:rFonts w:asciiTheme="minorHAnsi" w:hAnsiTheme="minorHAnsi" w:cs="Calibri"/>
                <w:bCs/>
                <w:iCs/>
                <w:color w:val="000000"/>
                <w:sz w:val="22"/>
                <w:szCs w:val="22"/>
              </w:rPr>
            </w:pPr>
          </w:p>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2 - </w:t>
            </w:r>
            <w:r w:rsidRPr="006E194B">
              <w:rPr>
                <w:rFonts w:asciiTheme="minorHAnsi" w:hAnsiTheme="minorHAnsi" w:cs="Calibri"/>
                <w:b/>
                <w:bCs/>
                <w:iCs/>
                <w:color w:val="000000"/>
                <w:sz w:val="22"/>
                <w:szCs w:val="22"/>
              </w:rPr>
              <w:t>Okres gwarancji</w:t>
            </w:r>
          </w:p>
          <w:p w:rsidR="0052620C" w:rsidRPr="006E194B" w:rsidRDefault="0052620C">
            <w:pPr>
              <w:spacing w:before="120" w:after="120"/>
              <w:jc w:val="both"/>
              <w:outlineLvl w:val="1"/>
              <w:rPr>
                <w:rFonts w:asciiTheme="minorHAnsi" w:hAnsiTheme="minorHAnsi" w:cs="Calibri"/>
                <w:bCs/>
                <w:iCs/>
                <w:color w:val="000000"/>
                <w:sz w:val="22"/>
                <w:szCs w:val="22"/>
              </w:rPr>
            </w:pPr>
            <w:r w:rsidRPr="006E194B">
              <w:rPr>
                <w:rFonts w:asciiTheme="minorHAnsi" w:hAnsiTheme="minorHAnsi" w:cs="Calibri"/>
                <w:bCs/>
                <w:iCs/>
                <w:color w:val="000000"/>
                <w:sz w:val="22"/>
                <w:szCs w:val="22"/>
              </w:rPr>
              <w:t xml:space="preserve">Liczba punktów = </w:t>
            </w:r>
            <w:proofErr w:type="spellStart"/>
            <w:r w:rsidRPr="006E194B">
              <w:rPr>
                <w:rFonts w:asciiTheme="minorHAnsi" w:hAnsiTheme="minorHAnsi" w:cs="Calibri"/>
                <w:bCs/>
                <w:iCs/>
                <w:color w:val="000000"/>
                <w:sz w:val="22"/>
                <w:szCs w:val="22"/>
              </w:rPr>
              <w:t>Ozn</w:t>
            </w:r>
            <w:proofErr w:type="spellEnd"/>
            <w:r w:rsidRPr="006E194B">
              <w:rPr>
                <w:rFonts w:asciiTheme="minorHAnsi" w:hAnsiTheme="minorHAnsi" w:cs="Calibri"/>
                <w:bCs/>
                <w:iCs/>
                <w:color w:val="000000"/>
                <w:sz w:val="22"/>
                <w:szCs w:val="22"/>
              </w:rPr>
              <w:t xml:space="preserve"> war2</w:t>
            </w:r>
          </w:p>
          <w:p w:rsidR="0052620C" w:rsidRPr="006E194B" w:rsidRDefault="0052620C">
            <w:pPr>
              <w:spacing w:before="120" w:after="120"/>
              <w:jc w:val="both"/>
              <w:outlineLvl w:val="1"/>
              <w:rPr>
                <w:rFonts w:asciiTheme="minorHAnsi" w:hAnsiTheme="minorHAnsi" w:cs="Calibri"/>
                <w:bCs/>
                <w:iCs/>
                <w:color w:val="000000"/>
                <w:sz w:val="22"/>
                <w:szCs w:val="22"/>
              </w:rPr>
            </w:pPr>
            <w:proofErr w:type="spellStart"/>
            <w:r w:rsidRPr="006E194B">
              <w:rPr>
                <w:rFonts w:asciiTheme="minorHAnsi" w:hAnsiTheme="minorHAnsi" w:cs="Calibri"/>
                <w:bCs/>
                <w:iCs/>
                <w:color w:val="000000"/>
                <w:sz w:val="22"/>
                <w:szCs w:val="22"/>
              </w:rPr>
              <w:t>Ozn</w:t>
            </w:r>
            <w:proofErr w:type="spellEnd"/>
            <w:r w:rsidRPr="006E194B">
              <w:rPr>
                <w:rFonts w:asciiTheme="minorHAnsi" w:hAnsiTheme="minorHAnsi" w:cs="Calibri"/>
                <w:bCs/>
                <w:iCs/>
                <w:color w:val="000000"/>
                <w:sz w:val="22"/>
                <w:szCs w:val="22"/>
              </w:rPr>
              <w:t xml:space="preserve"> war2 wg indywidualnej oceny każdego członka Komisji w skali od 0 do 20.</w:t>
            </w:r>
          </w:p>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
                <w:bCs/>
                <w:iCs/>
                <w:color w:val="000000"/>
                <w:sz w:val="22"/>
                <w:szCs w:val="22"/>
              </w:rPr>
              <w:t xml:space="preserve"> gdzie:</w:t>
            </w:r>
          </w:p>
          <w:p w:rsidR="0052620C" w:rsidRPr="006E194B" w:rsidRDefault="002D2BB3">
            <w:pPr>
              <w:keepNext/>
              <w:spacing w:before="60" w:after="60"/>
              <w:outlineLvl w:val="3"/>
              <w:rPr>
                <w:rFonts w:asciiTheme="minorHAnsi" w:hAnsiTheme="minorHAnsi" w:cs="Calibri"/>
                <w:b/>
                <w:bCs/>
                <w:color w:val="0070C0"/>
                <w:sz w:val="22"/>
                <w:szCs w:val="22"/>
              </w:rPr>
            </w:pPr>
            <w:r>
              <w:rPr>
                <w:rFonts w:asciiTheme="minorHAnsi" w:hAnsiTheme="minorHAnsi" w:cs="Calibri"/>
                <w:b/>
                <w:bCs/>
                <w:color w:val="0070C0"/>
                <w:sz w:val="22"/>
                <w:szCs w:val="22"/>
              </w:rPr>
              <w:t>za wymagane</w:t>
            </w:r>
            <w:r w:rsidR="0052620C" w:rsidRPr="006E194B">
              <w:rPr>
                <w:rFonts w:asciiTheme="minorHAnsi" w:hAnsiTheme="minorHAnsi" w:cs="Calibri"/>
                <w:b/>
                <w:bCs/>
                <w:color w:val="0070C0"/>
                <w:sz w:val="22"/>
                <w:szCs w:val="22"/>
              </w:rPr>
              <w:t xml:space="preserve"> min. </w:t>
            </w:r>
            <w:r>
              <w:rPr>
                <w:rFonts w:asciiTheme="minorHAnsi" w:hAnsiTheme="minorHAnsi" w:cs="Calibri"/>
                <w:b/>
                <w:bCs/>
                <w:color w:val="0070C0"/>
                <w:sz w:val="22"/>
                <w:szCs w:val="22"/>
              </w:rPr>
              <w:t>2</w:t>
            </w:r>
            <w:r w:rsidR="0052620C" w:rsidRPr="006E194B">
              <w:rPr>
                <w:rFonts w:asciiTheme="minorHAnsi" w:hAnsiTheme="minorHAnsi" w:cs="Calibri"/>
                <w:b/>
                <w:bCs/>
                <w:color w:val="0070C0"/>
                <w:sz w:val="22"/>
                <w:szCs w:val="22"/>
              </w:rPr>
              <w:t xml:space="preserve"> </w:t>
            </w:r>
            <w:r>
              <w:rPr>
                <w:rFonts w:asciiTheme="minorHAnsi" w:hAnsiTheme="minorHAnsi" w:cs="Calibri"/>
                <w:b/>
                <w:bCs/>
                <w:color w:val="0070C0"/>
                <w:sz w:val="22"/>
                <w:szCs w:val="22"/>
              </w:rPr>
              <w:t xml:space="preserve">lata </w:t>
            </w:r>
            <w:r w:rsidR="0052620C" w:rsidRPr="006E194B">
              <w:rPr>
                <w:rFonts w:asciiTheme="minorHAnsi" w:hAnsiTheme="minorHAnsi" w:cs="Calibri"/>
                <w:b/>
                <w:bCs/>
                <w:color w:val="0070C0"/>
                <w:sz w:val="22"/>
                <w:szCs w:val="22"/>
              </w:rPr>
              <w:t xml:space="preserve">- 0 pkt., </w:t>
            </w:r>
          </w:p>
          <w:p w:rsidR="0052620C" w:rsidRPr="006E194B" w:rsidRDefault="0052620C">
            <w:pPr>
              <w:keepNext/>
              <w:spacing w:before="60" w:after="60"/>
              <w:outlineLvl w:val="3"/>
              <w:rPr>
                <w:rFonts w:asciiTheme="minorHAnsi" w:hAnsiTheme="minorHAnsi" w:cs="Calibri"/>
                <w:b/>
                <w:bCs/>
                <w:color w:val="0070C0"/>
                <w:sz w:val="22"/>
                <w:szCs w:val="22"/>
              </w:rPr>
            </w:pPr>
            <w:r w:rsidRPr="006E194B">
              <w:rPr>
                <w:rFonts w:asciiTheme="minorHAnsi" w:hAnsiTheme="minorHAnsi" w:cs="Calibri"/>
                <w:b/>
                <w:bCs/>
                <w:color w:val="0070C0"/>
                <w:sz w:val="22"/>
                <w:szCs w:val="22"/>
              </w:rPr>
              <w:t xml:space="preserve">za </w:t>
            </w:r>
            <w:r w:rsidR="002D2BB3">
              <w:rPr>
                <w:rFonts w:asciiTheme="minorHAnsi" w:hAnsiTheme="minorHAnsi" w:cs="Calibri"/>
                <w:b/>
                <w:bCs/>
                <w:color w:val="0070C0"/>
                <w:sz w:val="22"/>
                <w:szCs w:val="22"/>
              </w:rPr>
              <w:t>3</w:t>
            </w:r>
            <w:r w:rsidRPr="006E194B">
              <w:rPr>
                <w:rFonts w:asciiTheme="minorHAnsi" w:hAnsiTheme="minorHAnsi" w:cs="Calibri"/>
                <w:b/>
                <w:bCs/>
                <w:color w:val="0070C0"/>
                <w:sz w:val="22"/>
                <w:szCs w:val="22"/>
              </w:rPr>
              <w:t xml:space="preserve"> lata – 10 pkt., </w:t>
            </w:r>
          </w:p>
          <w:p w:rsidR="0052620C" w:rsidRPr="006E194B" w:rsidRDefault="0052620C">
            <w:pPr>
              <w:keepNext/>
              <w:spacing w:before="60" w:after="60"/>
              <w:outlineLvl w:val="3"/>
              <w:rPr>
                <w:rFonts w:asciiTheme="minorHAnsi" w:hAnsiTheme="minorHAnsi" w:cs="Calibri"/>
                <w:bCs/>
                <w:color w:val="0070C0"/>
                <w:sz w:val="22"/>
                <w:szCs w:val="22"/>
              </w:rPr>
            </w:pPr>
            <w:r w:rsidRPr="006E194B">
              <w:rPr>
                <w:rFonts w:asciiTheme="minorHAnsi" w:hAnsiTheme="minorHAnsi" w:cs="Calibri"/>
                <w:b/>
                <w:bCs/>
                <w:color w:val="0070C0"/>
                <w:sz w:val="22"/>
                <w:szCs w:val="22"/>
              </w:rPr>
              <w:t xml:space="preserve">za </w:t>
            </w:r>
            <w:r w:rsidR="002D2BB3">
              <w:rPr>
                <w:rFonts w:asciiTheme="minorHAnsi" w:hAnsiTheme="minorHAnsi" w:cs="Calibri"/>
                <w:b/>
                <w:bCs/>
                <w:color w:val="0070C0"/>
                <w:sz w:val="22"/>
                <w:szCs w:val="22"/>
              </w:rPr>
              <w:t>4</w:t>
            </w:r>
            <w:r w:rsidRPr="006E194B">
              <w:rPr>
                <w:rFonts w:asciiTheme="minorHAnsi" w:hAnsiTheme="minorHAnsi" w:cs="Calibri"/>
                <w:b/>
                <w:bCs/>
                <w:color w:val="0070C0"/>
                <w:sz w:val="22"/>
                <w:szCs w:val="22"/>
              </w:rPr>
              <w:t xml:space="preserve"> lata - 20 pkt.</w:t>
            </w:r>
            <w:r w:rsidRPr="006E194B">
              <w:rPr>
                <w:rFonts w:asciiTheme="minorHAnsi" w:hAnsiTheme="minorHAnsi" w:cs="Calibri"/>
                <w:bCs/>
                <w:color w:val="0070C0"/>
                <w:sz w:val="22"/>
                <w:szCs w:val="22"/>
              </w:rPr>
              <w:t xml:space="preserve"> </w:t>
            </w:r>
          </w:p>
          <w:p w:rsidR="0052620C" w:rsidRPr="006E194B" w:rsidRDefault="0052620C">
            <w:pPr>
              <w:spacing w:before="120" w:after="120"/>
              <w:jc w:val="center"/>
              <w:outlineLvl w:val="1"/>
              <w:rPr>
                <w:rFonts w:asciiTheme="minorHAnsi" w:hAnsiTheme="minorHAnsi" w:cs="Calibri"/>
                <w:b/>
                <w:bCs/>
                <w:iCs/>
                <w:color w:val="000000"/>
                <w:sz w:val="22"/>
                <w:szCs w:val="22"/>
              </w:rPr>
            </w:pPr>
          </w:p>
          <w:p w:rsidR="0052620C" w:rsidRPr="006E194B" w:rsidRDefault="0052620C">
            <w:pPr>
              <w:spacing w:before="120" w:after="120"/>
              <w:jc w:val="center"/>
              <w:outlineLvl w:val="1"/>
              <w:rPr>
                <w:rFonts w:asciiTheme="minorHAnsi" w:hAnsiTheme="minorHAnsi" w:cs="Calibri"/>
                <w:bCs/>
                <w:iCs/>
                <w:color w:val="000000"/>
                <w:sz w:val="22"/>
                <w:szCs w:val="22"/>
              </w:rPr>
            </w:pPr>
            <w:r w:rsidRPr="006E194B">
              <w:rPr>
                <w:rFonts w:asciiTheme="minorHAnsi" w:hAnsiTheme="minorHAnsi" w:cs="Calibri"/>
                <w:b/>
                <w:bCs/>
                <w:iCs/>
                <w:color w:val="000000"/>
                <w:sz w:val="22"/>
                <w:szCs w:val="22"/>
              </w:rPr>
              <w:t>Wzór</w:t>
            </w:r>
          </w:p>
          <w:p w:rsidR="0052620C" w:rsidRPr="006E194B" w:rsidRDefault="0052620C">
            <w:pPr>
              <w:spacing w:before="120" w:after="120"/>
              <w:jc w:val="both"/>
              <w:outlineLvl w:val="1"/>
              <w:rPr>
                <w:rFonts w:asciiTheme="minorHAnsi" w:hAnsiTheme="minorHAnsi" w:cs="Calibri"/>
                <w:bCs/>
                <w:iCs/>
                <w:color w:val="000000"/>
                <w:sz w:val="22"/>
                <w:szCs w:val="22"/>
              </w:rPr>
            </w:pPr>
          </w:p>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1 - </w:t>
            </w:r>
            <w:r w:rsidRPr="006E194B">
              <w:rPr>
                <w:rFonts w:asciiTheme="minorHAnsi" w:hAnsiTheme="minorHAnsi" w:cs="Calibri"/>
                <w:b/>
                <w:bCs/>
                <w:iCs/>
                <w:color w:val="000000"/>
                <w:sz w:val="22"/>
                <w:szCs w:val="22"/>
              </w:rPr>
              <w:t>Cena</w:t>
            </w:r>
          </w:p>
          <w:p w:rsidR="0052620C" w:rsidRPr="006E194B" w:rsidRDefault="0052620C">
            <w:pPr>
              <w:spacing w:before="120" w:after="120"/>
              <w:jc w:val="both"/>
              <w:outlineLvl w:val="1"/>
              <w:rPr>
                <w:rFonts w:asciiTheme="minorHAnsi" w:hAnsiTheme="minorHAnsi" w:cs="Calibri"/>
                <w:bCs/>
                <w:iCs/>
                <w:color w:val="000000"/>
                <w:sz w:val="22"/>
                <w:szCs w:val="22"/>
              </w:rPr>
            </w:pPr>
            <w:r w:rsidRPr="006E194B">
              <w:rPr>
                <w:rFonts w:asciiTheme="minorHAnsi" w:hAnsiTheme="minorHAnsi" w:cs="Calibri"/>
                <w:bCs/>
                <w:iCs/>
                <w:color w:val="000000"/>
                <w:sz w:val="22"/>
                <w:szCs w:val="22"/>
              </w:rPr>
              <w:t xml:space="preserve">Liczba punktów = ( </w:t>
            </w:r>
            <w:proofErr w:type="spellStart"/>
            <w:r w:rsidRPr="006E194B">
              <w:rPr>
                <w:rFonts w:asciiTheme="minorHAnsi" w:hAnsiTheme="minorHAnsi" w:cs="Calibri"/>
                <w:bCs/>
                <w:iCs/>
                <w:color w:val="000000"/>
                <w:sz w:val="22"/>
                <w:szCs w:val="22"/>
              </w:rPr>
              <w:t>Cmin</w:t>
            </w:r>
            <w:proofErr w:type="spellEnd"/>
            <w:r w:rsidRPr="006E194B">
              <w:rPr>
                <w:rFonts w:asciiTheme="minorHAnsi" w:hAnsiTheme="minorHAnsi" w:cs="Calibri"/>
                <w:bCs/>
                <w:iCs/>
                <w:color w:val="000000"/>
                <w:sz w:val="22"/>
                <w:szCs w:val="22"/>
              </w:rPr>
              <w:t>/</w:t>
            </w:r>
            <w:proofErr w:type="spellStart"/>
            <w:r w:rsidRPr="006E194B">
              <w:rPr>
                <w:rFonts w:asciiTheme="minorHAnsi" w:hAnsiTheme="minorHAnsi" w:cs="Calibri"/>
                <w:bCs/>
                <w:iCs/>
                <w:color w:val="000000"/>
                <w:sz w:val="22"/>
                <w:szCs w:val="22"/>
              </w:rPr>
              <w:t>Cof</w:t>
            </w:r>
            <w:proofErr w:type="spellEnd"/>
            <w:r w:rsidRPr="006E194B">
              <w:rPr>
                <w:rFonts w:asciiTheme="minorHAnsi" w:hAnsiTheme="minorHAnsi" w:cs="Calibri"/>
                <w:bCs/>
                <w:iCs/>
                <w:color w:val="000000"/>
                <w:sz w:val="22"/>
                <w:szCs w:val="22"/>
              </w:rPr>
              <w:t xml:space="preserve"> ) * 100 * waga</w:t>
            </w:r>
          </w:p>
          <w:p w:rsidR="0052620C" w:rsidRPr="006E194B" w:rsidRDefault="0052620C">
            <w:pPr>
              <w:spacing w:before="120" w:after="120"/>
              <w:jc w:val="both"/>
              <w:outlineLvl w:val="1"/>
              <w:rPr>
                <w:rFonts w:asciiTheme="minorHAnsi" w:hAnsiTheme="minorHAnsi" w:cs="Calibri"/>
                <w:bCs/>
                <w:iCs/>
                <w:color w:val="000000"/>
                <w:sz w:val="22"/>
                <w:szCs w:val="22"/>
              </w:rPr>
            </w:pPr>
            <w:r w:rsidRPr="006E194B">
              <w:rPr>
                <w:rFonts w:asciiTheme="minorHAnsi" w:hAnsiTheme="minorHAnsi" w:cs="Calibri"/>
                <w:bCs/>
                <w:iCs/>
                <w:color w:val="000000"/>
                <w:sz w:val="22"/>
                <w:szCs w:val="22"/>
              </w:rPr>
              <w:t>gdzie:</w:t>
            </w:r>
          </w:p>
          <w:p w:rsidR="0052620C" w:rsidRPr="006E194B" w:rsidRDefault="0052620C">
            <w:pPr>
              <w:spacing w:before="120" w:after="120"/>
              <w:jc w:val="both"/>
              <w:outlineLvl w:val="1"/>
              <w:rPr>
                <w:rFonts w:asciiTheme="minorHAnsi" w:hAnsiTheme="minorHAnsi" w:cs="Calibri"/>
                <w:bCs/>
                <w:iCs/>
                <w:color w:val="000000"/>
                <w:sz w:val="22"/>
                <w:szCs w:val="22"/>
              </w:rPr>
            </w:pPr>
            <w:r w:rsidRPr="006E194B">
              <w:rPr>
                <w:rFonts w:asciiTheme="minorHAnsi" w:hAnsiTheme="minorHAnsi" w:cs="Calibri"/>
                <w:bCs/>
                <w:iCs/>
                <w:color w:val="000000"/>
                <w:sz w:val="22"/>
                <w:szCs w:val="22"/>
              </w:rPr>
              <w:t xml:space="preserve">- </w:t>
            </w:r>
            <w:proofErr w:type="spellStart"/>
            <w:r w:rsidRPr="006E194B">
              <w:rPr>
                <w:rFonts w:asciiTheme="minorHAnsi" w:hAnsiTheme="minorHAnsi" w:cs="Calibri"/>
                <w:bCs/>
                <w:iCs/>
                <w:color w:val="000000"/>
                <w:sz w:val="22"/>
                <w:szCs w:val="22"/>
              </w:rPr>
              <w:t>Cmin</w:t>
            </w:r>
            <w:proofErr w:type="spellEnd"/>
            <w:r w:rsidRPr="006E194B">
              <w:rPr>
                <w:rFonts w:asciiTheme="minorHAnsi" w:hAnsiTheme="minorHAnsi" w:cs="Calibri"/>
                <w:bCs/>
                <w:iCs/>
                <w:color w:val="000000"/>
                <w:sz w:val="22"/>
                <w:szCs w:val="22"/>
              </w:rPr>
              <w:t xml:space="preserve"> - najniższa cena spośród wszystkich ofert</w:t>
            </w:r>
          </w:p>
          <w:p w:rsidR="0052620C" w:rsidRPr="006E194B" w:rsidRDefault="0052620C">
            <w:pPr>
              <w:spacing w:before="120" w:after="120"/>
              <w:jc w:val="both"/>
              <w:outlineLvl w:val="1"/>
              <w:rPr>
                <w:rFonts w:asciiTheme="minorHAnsi" w:hAnsiTheme="minorHAnsi" w:cs="Calibri"/>
                <w:bCs/>
                <w:iCs/>
                <w:color w:val="000000"/>
                <w:sz w:val="22"/>
                <w:szCs w:val="22"/>
              </w:rPr>
            </w:pPr>
            <w:r w:rsidRPr="006E194B">
              <w:rPr>
                <w:rFonts w:asciiTheme="minorHAnsi" w:hAnsiTheme="minorHAnsi" w:cs="Calibri"/>
                <w:bCs/>
                <w:iCs/>
                <w:color w:val="000000"/>
                <w:sz w:val="22"/>
                <w:szCs w:val="22"/>
              </w:rPr>
              <w:t xml:space="preserve">- </w:t>
            </w:r>
            <w:proofErr w:type="spellStart"/>
            <w:r w:rsidRPr="006E194B">
              <w:rPr>
                <w:rFonts w:asciiTheme="minorHAnsi" w:hAnsiTheme="minorHAnsi" w:cs="Calibri"/>
                <w:bCs/>
                <w:iCs/>
                <w:color w:val="000000"/>
                <w:sz w:val="22"/>
                <w:szCs w:val="22"/>
              </w:rPr>
              <w:t>Cof</w:t>
            </w:r>
            <w:proofErr w:type="spellEnd"/>
            <w:r w:rsidRPr="006E194B">
              <w:rPr>
                <w:rFonts w:asciiTheme="minorHAnsi" w:hAnsiTheme="minorHAnsi" w:cs="Calibri"/>
                <w:bCs/>
                <w:iCs/>
                <w:color w:val="000000"/>
                <w:sz w:val="22"/>
                <w:szCs w:val="22"/>
              </w:rPr>
              <w:t xml:space="preserve"> -  cena podana w ofercie</w:t>
            </w:r>
          </w:p>
          <w:p w:rsidR="0052620C" w:rsidRPr="006E194B" w:rsidRDefault="0052620C">
            <w:pPr>
              <w:spacing w:before="120" w:after="120"/>
              <w:jc w:val="both"/>
              <w:outlineLvl w:val="1"/>
              <w:rPr>
                <w:rFonts w:asciiTheme="minorHAnsi" w:hAnsiTheme="minorHAnsi" w:cs="Calibri"/>
                <w:bCs/>
                <w:iCs/>
                <w:color w:val="000000"/>
                <w:sz w:val="22"/>
                <w:szCs w:val="22"/>
              </w:rPr>
            </w:pPr>
          </w:p>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2 - </w:t>
            </w:r>
            <w:r w:rsidRPr="006E194B">
              <w:rPr>
                <w:rFonts w:asciiTheme="minorHAnsi" w:hAnsiTheme="minorHAnsi" w:cs="Calibri"/>
                <w:b/>
                <w:bCs/>
                <w:iCs/>
                <w:color w:val="000000"/>
                <w:sz w:val="22"/>
                <w:szCs w:val="22"/>
              </w:rPr>
              <w:t>Okres gwarancji</w:t>
            </w:r>
          </w:p>
          <w:p w:rsidR="0052620C" w:rsidRPr="006E194B" w:rsidRDefault="0052620C">
            <w:pPr>
              <w:spacing w:before="120" w:after="120"/>
              <w:jc w:val="both"/>
              <w:outlineLvl w:val="1"/>
              <w:rPr>
                <w:rFonts w:asciiTheme="minorHAnsi" w:hAnsiTheme="minorHAnsi" w:cs="Calibri"/>
                <w:bCs/>
                <w:iCs/>
                <w:color w:val="000000"/>
                <w:sz w:val="22"/>
                <w:szCs w:val="22"/>
              </w:rPr>
            </w:pPr>
            <w:r w:rsidRPr="006E194B">
              <w:rPr>
                <w:rFonts w:asciiTheme="minorHAnsi" w:hAnsiTheme="minorHAnsi" w:cs="Calibri"/>
                <w:bCs/>
                <w:iCs/>
                <w:color w:val="000000"/>
                <w:sz w:val="22"/>
                <w:szCs w:val="22"/>
              </w:rPr>
              <w:t xml:space="preserve">Liczba punktów = </w:t>
            </w:r>
            <w:proofErr w:type="spellStart"/>
            <w:r w:rsidRPr="006E194B">
              <w:rPr>
                <w:rFonts w:asciiTheme="minorHAnsi" w:hAnsiTheme="minorHAnsi" w:cs="Calibri"/>
                <w:bCs/>
                <w:iCs/>
                <w:color w:val="000000"/>
                <w:sz w:val="22"/>
                <w:szCs w:val="22"/>
              </w:rPr>
              <w:t>Ozn</w:t>
            </w:r>
            <w:proofErr w:type="spellEnd"/>
            <w:r w:rsidRPr="006E194B">
              <w:rPr>
                <w:rFonts w:asciiTheme="minorHAnsi" w:hAnsiTheme="minorHAnsi" w:cs="Calibri"/>
                <w:bCs/>
                <w:iCs/>
                <w:color w:val="000000"/>
                <w:sz w:val="22"/>
                <w:szCs w:val="22"/>
              </w:rPr>
              <w:t xml:space="preserve"> war2</w:t>
            </w:r>
          </w:p>
          <w:p w:rsidR="0052620C" w:rsidRPr="006E194B" w:rsidRDefault="0052620C">
            <w:pPr>
              <w:spacing w:before="120" w:after="120"/>
              <w:jc w:val="both"/>
              <w:outlineLvl w:val="1"/>
              <w:rPr>
                <w:rFonts w:asciiTheme="minorHAnsi" w:hAnsiTheme="minorHAnsi" w:cs="Calibri"/>
                <w:bCs/>
                <w:iCs/>
                <w:color w:val="000000"/>
                <w:sz w:val="22"/>
                <w:szCs w:val="22"/>
              </w:rPr>
            </w:pPr>
            <w:proofErr w:type="spellStart"/>
            <w:r w:rsidRPr="006E194B">
              <w:rPr>
                <w:rFonts w:asciiTheme="minorHAnsi" w:hAnsiTheme="minorHAnsi" w:cs="Calibri"/>
                <w:bCs/>
                <w:iCs/>
                <w:color w:val="000000"/>
                <w:sz w:val="22"/>
                <w:szCs w:val="22"/>
              </w:rPr>
              <w:t>Ozn</w:t>
            </w:r>
            <w:proofErr w:type="spellEnd"/>
            <w:r w:rsidRPr="006E194B">
              <w:rPr>
                <w:rFonts w:asciiTheme="minorHAnsi" w:hAnsiTheme="minorHAnsi" w:cs="Calibri"/>
                <w:bCs/>
                <w:iCs/>
                <w:color w:val="000000"/>
                <w:sz w:val="22"/>
                <w:szCs w:val="22"/>
              </w:rPr>
              <w:t xml:space="preserve"> war2 wg indywidualnej oceny każdego członka Komisji w skali od 0 do 20.</w:t>
            </w:r>
          </w:p>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
                <w:bCs/>
                <w:iCs/>
                <w:color w:val="000000"/>
                <w:sz w:val="22"/>
                <w:szCs w:val="22"/>
              </w:rPr>
              <w:t xml:space="preserve"> gdzie: </w:t>
            </w:r>
          </w:p>
          <w:p w:rsidR="0052620C" w:rsidRPr="006E194B" w:rsidRDefault="0052620C">
            <w:pPr>
              <w:spacing w:before="120" w:after="120"/>
              <w:jc w:val="both"/>
              <w:outlineLvl w:val="1"/>
              <w:rPr>
                <w:rFonts w:asciiTheme="minorHAnsi" w:hAnsiTheme="minorHAnsi" w:cs="Calibri"/>
                <w:b/>
                <w:bCs/>
                <w:color w:val="0070C0"/>
                <w:sz w:val="22"/>
                <w:szCs w:val="22"/>
              </w:rPr>
            </w:pPr>
            <w:r w:rsidRPr="006E194B">
              <w:rPr>
                <w:rFonts w:asciiTheme="minorHAnsi" w:hAnsiTheme="minorHAnsi" w:cs="Calibri"/>
                <w:b/>
                <w:bCs/>
                <w:color w:val="0070C0"/>
                <w:sz w:val="22"/>
                <w:szCs w:val="22"/>
              </w:rPr>
              <w:t xml:space="preserve">za wymagane min. </w:t>
            </w:r>
            <w:r w:rsidR="006E194B" w:rsidRPr="006E194B">
              <w:rPr>
                <w:rFonts w:asciiTheme="minorHAnsi" w:hAnsiTheme="minorHAnsi" w:cs="Calibri"/>
                <w:b/>
                <w:bCs/>
                <w:color w:val="0070C0"/>
                <w:sz w:val="22"/>
                <w:szCs w:val="22"/>
              </w:rPr>
              <w:t>2</w:t>
            </w:r>
            <w:r w:rsidRPr="006E194B">
              <w:rPr>
                <w:rFonts w:asciiTheme="minorHAnsi" w:hAnsiTheme="minorHAnsi" w:cs="Calibri"/>
                <w:b/>
                <w:bCs/>
                <w:color w:val="0070C0"/>
                <w:sz w:val="22"/>
                <w:szCs w:val="22"/>
              </w:rPr>
              <w:t xml:space="preserve"> </w:t>
            </w:r>
            <w:r w:rsidR="006E194B" w:rsidRPr="006E194B">
              <w:rPr>
                <w:rFonts w:asciiTheme="minorHAnsi" w:hAnsiTheme="minorHAnsi" w:cs="Calibri"/>
                <w:b/>
                <w:bCs/>
                <w:color w:val="0070C0"/>
                <w:sz w:val="22"/>
                <w:szCs w:val="22"/>
              </w:rPr>
              <w:t>lata</w:t>
            </w:r>
            <w:r w:rsidRPr="006E194B">
              <w:rPr>
                <w:rFonts w:asciiTheme="minorHAnsi" w:hAnsiTheme="minorHAnsi" w:cs="Calibri"/>
                <w:b/>
                <w:bCs/>
                <w:color w:val="0070C0"/>
                <w:sz w:val="22"/>
                <w:szCs w:val="22"/>
              </w:rPr>
              <w:t xml:space="preserve">- 0 pkt., </w:t>
            </w:r>
          </w:p>
          <w:p w:rsidR="0052620C" w:rsidRPr="006E194B" w:rsidRDefault="0052620C">
            <w:pPr>
              <w:keepNext/>
              <w:spacing w:before="60" w:after="60"/>
              <w:outlineLvl w:val="3"/>
              <w:rPr>
                <w:rFonts w:asciiTheme="minorHAnsi" w:hAnsiTheme="minorHAnsi" w:cs="Calibri"/>
                <w:b/>
                <w:bCs/>
                <w:color w:val="0070C0"/>
                <w:sz w:val="22"/>
                <w:szCs w:val="22"/>
              </w:rPr>
            </w:pPr>
            <w:r w:rsidRPr="006E194B">
              <w:rPr>
                <w:rFonts w:asciiTheme="minorHAnsi" w:hAnsiTheme="minorHAnsi" w:cs="Calibri"/>
                <w:b/>
                <w:bCs/>
                <w:color w:val="0070C0"/>
                <w:sz w:val="22"/>
                <w:szCs w:val="22"/>
              </w:rPr>
              <w:t xml:space="preserve">za </w:t>
            </w:r>
            <w:r w:rsidR="006E194B" w:rsidRPr="006E194B">
              <w:rPr>
                <w:rFonts w:asciiTheme="minorHAnsi" w:hAnsiTheme="minorHAnsi" w:cs="Calibri"/>
                <w:b/>
                <w:bCs/>
                <w:color w:val="0070C0"/>
                <w:sz w:val="22"/>
                <w:szCs w:val="22"/>
              </w:rPr>
              <w:t>3</w:t>
            </w:r>
            <w:r w:rsidRPr="006E194B">
              <w:rPr>
                <w:rFonts w:asciiTheme="minorHAnsi" w:hAnsiTheme="minorHAnsi" w:cs="Calibri"/>
                <w:b/>
                <w:bCs/>
                <w:color w:val="0070C0"/>
                <w:sz w:val="22"/>
                <w:szCs w:val="22"/>
              </w:rPr>
              <w:t xml:space="preserve"> lata – 20 pkt., </w:t>
            </w:r>
          </w:p>
          <w:p w:rsidR="0052620C" w:rsidRPr="006E194B" w:rsidRDefault="0052620C">
            <w:pPr>
              <w:spacing w:before="120" w:after="120"/>
              <w:jc w:val="center"/>
              <w:outlineLvl w:val="1"/>
              <w:rPr>
                <w:rFonts w:asciiTheme="minorHAnsi" w:hAnsiTheme="minorHAnsi" w:cs="Calibri"/>
                <w:b/>
                <w:bCs/>
                <w:iCs/>
                <w:color w:val="000000"/>
                <w:sz w:val="22"/>
                <w:szCs w:val="22"/>
              </w:rPr>
            </w:pPr>
          </w:p>
          <w:p w:rsidR="0052620C" w:rsidRPr="006E194B" w:rsidRDefault="0052620C">
            <w:pPr>
              <w:spacing w:before="120" w:after="120"/>
              <w:jc w:val="center"/>
              <w:outlineLvl w:val="1"/>
              <w:rPr>
                <w:rFonts w:asciiTheme="minorHAnsi" w:hAnsiTheme="minorHAnsi" w:cs="Calibri"/>
                <w:b/>
                <w:bCs/>
                <w:iCs/>
                <w:color w:val="000000"/>
                <w:sz w:val="22"/>
                <w:szCs w:val="22"/>
              </w:rPr>
            </w:pPr>
            <w:r w:rsidRPr="006E194B">
              <w:rPr>
                <w:rFonts w:asciiTheme="minorHAnsi" w:hAnsiTheme="minorHAnsi" w:cs="Calibri"/>
                <w:b/>
                <w:bCs/>
                <w:iCs/>
                <w:color w:val="000000"/>
                <w:sz w:val="22"/>
                <w:szCs w:val="22"/>
              </w:rPr>
              <w:t>Wzór</w:t>
            </w:r>
          </w:p>
          <w:p w:rsidR="0052620C" w:rsidRPr="006E194B" w:rsidRDefault="0052620C">
            <w:pPr>
              <w:spacing w:before="120" w:after="120"/>
              <w:jc w:val="center"/>
              <w:outlineLvl w:val="1"/>
              <w:rPr>
                <w:rFonts w:asciiTheme="minorHAnsi" w:hAnsiTheme="minorHAnsi" w:cs="Calibri"/>
                <w:bCs/>
                <w:iCs/>
                <w:color w:val="000000"/>
                <w:sz w:val="22"/>
                <w:szCs w:val="22"/>
              </w:rPr>
            </w:pPr>
          </w:p>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1 - </w:t>
            </w:r>
            <w:r w:rsidRPr="006E194B">
              <w:rPr>
                <w:rFonts w:asciiTheme="minorHAnsi" w:hAnsiTheme="minorHAnsi" w:cs="Calibri"/>
                <w:b/>
                <w:bCs/>
                <w:iCs/>
                <w:color w:val="000000"/>
                <w:sz w:val="22"/>
                <w:szCs w:val="22"/>
              </w:rPr>
              <w:t>Cena</w:t>
            </w:r>
          </w:p>
          <w:p w:rsidR="0052620C" w:rsidRPr="006E194B" w:rsidRDefault="0052620C">
            <w:pPr>
              <w:spacing w:before="120" w:after="120"/>
              <w:jc w:val="both"/>
              <w:outlineLvl w:val="1"/>
              <w:rPr>
                <w:rFonts w:asciiTheme="minorHAnsi" w:hAnsiTheme="minorHAnsi" w:cs="Calibri"/>
                <w:bCs/>
                <w:iCs/>
                <w:color w:val="000000"/>
                <w:sz w:val="22"/>
                <w:szCs w:val="22"/>
              </w:rPr>
            </w:pPr>
            <w:r w:rsidRPr="006E194B">
              <w:rPr>
                <w:rFonts w:asciiTheme="minorHAnsi" w:hAnsiTheme="minorHAnsi" w:cs="Calibri"/>
                <w:bCs/>
                <w:iCs/>
                <w:color w:val="000000"/>
                <w:sz w:val="22"/>
                <w:szCs w:val="22"/>
              </w:rPr>
              <w:t xml:space="preserve">Liczba punktów = ( </w:t>
            </w:r>
            <w:proofErr w:type="spellStart"/>
            <w:r w:rsidRPr="006E194B">
              <w:rPr>
                <w:rFonts w:asciiTheme="minorHAnsi" w:hAnsiTheme="minorHAnsi" w:cs="Calibri"/>
                <w:bCs/>
                <w:iCs/>
                <w:color w:val="000000"/>
                <w:sz w:val="22"/>
                <w:szCs w:val="22"/>
              </w:rPr>
              <w:t>Cmin</w:t>
            </w:r>
            <w:proofErr w:type="spellEnd"/>
            <w:r w:rsidRPr="006E194B">
              <w:rPr>
                <w:rFonts w:asciiTheme="minorHAnsi" w:hAnsiTheme="minorHAnsi" w:cs="Calibri"/>
                <w:bCs/>
                <w:iCs/>
                <w:color w:val="000000"/>
                <w:sz w:val="22"/>
                <w:szCs w:val="22"/>
              </w:rPr>
              <w:t>/</w:t>
            </w:r>
            <w:proofErr w:type="spellStart"/>
            <w:r w:rsidRPr="006E194B">
              <w:rPr>
                <w:rFonts w:asciiTheme="minorHAnsi" w:hAnsiTheme="minorHAnsi" w:cs="Calibri"/>
                <w:bCs/>
                <w:iCs/>
                <w:color w:val="000000"/>
                <w:sz w:val="22"/>
                <w:szCs w:val="22"/>
              </w:rPr>
              <w:t>Cof</w:t>
            </w:r>
            <w:proofErr w:type="spellEnd"/>
            <w:r w:rsidRPr="006E194B">
              <w:rPr>
                <w:rFonts w:asciiTheme="minorHAnsi" w:hAnsiTheme="minorHAnsi" w:cs="Calibri"/>
                <w:bCs/>
                <w:iCs/>
                <w:color w:val="000000"/>
                <w:sz w:val="22"/>
                <w:szCs w:val="22"/>
              </w:rPr>
              <w:t xml:space="preserve"> ) * 100 * waga</w:t>
            </w:r>
          </w:p>
          <w:p w:rsidR="0052620C" w:rsidRPr="006E194B" w:rsidRDefault="0052620C">
            <w:pPr>
              <w:spacing w:before="120" w:after="120"/>
              <w:jc w:val="both"/>
              <w:outlineLvl w:val="1"/>
              <w:rPr>
                <w:rFonts w:asciiTheme="minorHAnsi" w:hAnsiTheme="minorHAnsi" w:cs="Calibri"/>
                <w:bCs/>
                <w:iCs/>
                <w:color w:val="000000"/>
                <w:sz w:val="22"/>
                <w:szCs w:val="22"/>
              </w:rPr>
            </w:pPr>
            <w:r w:rsidRPr="006E194B">
              <w:rPr>
                <w:rFonts w:asciiTheme="minorHAnsi" w:hAnsiTheme="minorHAnsi" w:cs="Calibri"/>
                <w:bCs/>
                <w:iCs/>
                <w:color w:val="000000"/>
                <w:sz w:val="22"/>
                <w:szCs w:val="22"/>
              </w:rPr>
              <w:t>gdzie:</w:t>
            </w:r>
          </w:p>
          <w:p w:rsidR="0052620C" w:rsidRPr="006E194B" w:rsidRDefault="0052620C">
            <w:pPr>
              <w:spacing w:before="120" w:after="120"/>
              <w:jc w:val="both"/>
              <w:outlineLvl w:val="1"/>
              <w:rPr>
                <w:rFonts w:asciiTheme="minorHAnsi" w:hAnsiTheme="minorHAnsi" w:cs="Calibri"/>
                <w:bCs/>
                <w:iCs/>
                <w:color w:val="000000"/>
                <w:sz w:val="22"/>
                <w:szCs w:val="22"/>
              </w:rPr>
            </w:pPr>
            <w:r w:rsidRPr="006E194B">
              <w:rPr>
                <w:rFonts w:asciiTheme="minorHAnsi" w:hAnsiTheme="minorHAnsi" w:cs="Calibri"/>
                <w:bCs/>
                <w:iCs/>
                <w:color w:val="000000"/>
                <w:sz w:val="22"/>
                <w:szCs w:val="22"/>
              </w:rPr>
              <w:t xml:space="preserve">- </w:t>
            </w:r>
            <w:proofErr w:type="spellStart"/>
            <w:r w:rsidRPr="006E194B">
              <w:rPr>
                <w:rFonts w:asciiTheme="minorHAnsi" w:hAnsiTheme="minorHAnsi" w:cs="Calibri"/>
                <w:bCs/>
                <w:iCs/>
                <w:color w:val="000000"/>
                <w:sz w:val="22"/>
                <w:szCs w:val="22"/>
              </w:rPr>
              <w:t>Cmin</w:t>
            </w:r>
            <w:proofErr w:type="spellEnd"/>
            <w:r w:rsidRPr="006E194B">
              <w:rPr>
                <w:rFonts w:asciiTheme="minorHAnsi" w:hAnsiTheme="minorHAnsi" w:cs="Calibri"/>
                <w:bCs/>
                <w:iCs/>
                <w:color w:val="000000"/>
                <w:sz w:val="22"/>
                <w:szCs w:val="22"/>
              </w:rPr>
              <w:t xml:space="preserve"> - najniższa cena spośród wszystkich ofert</w:t>
            </w:r>
          </w:p>
          <w:p w:rsidR="0052620C" w:rsidRPr="006E194B" w:rsidRDefault="0052620C">
            <w:pPr>
              <w:spacing w:before="120" w:after="120"/>
              <w:jc w:val="both"/>
              <w:outlineLvl w:val="1"/>
              <w:rPr>
                <w:rFonts w:asciiTheme="minorHAnsi" w:hAnsiTheme="minorHAnsi" w:cs="Calibri"/>
                <w:bCs/>
                <w:iCs/>
                <w:color w:val="000000"/>
                <w:sz w:val="22"/>
                <w:szCs w:val="22"/>
              </w:rPr>
            </w:pPr>
            <w:r w:rsidRPr="006E194B">
              <w:rPr>
                <w:rFonts w:asciiTheme="minorHAnsi" w:hAnsiTheme="minorHAnsi" w:cs="Calibri"/>
                <w:bCs/>
                <w:iCs/>
                <w:color w:val="000000"/>
                <w:sz w:val="22"/>
                <w:szCs w:val="22"/>
              </w:rPr>
              <w:lastRenderedPageBreak/>
              <w:t xml:space="preserve">- </w:t>
            </w:r>
            <w:proofErr w:type="spellStart"/>
            <w:r w:rsidRPr="006E194B">
              <w:rPr>
                <w:rFonts w:asciiTheme="minorHAnsi" w:hAnsiTheme="minorHAnsi" w:cs="Calibri"/>
                <w:bCs/>
                <w:iCs/>
                <w:color w:val="000000"/>
                <w:sz w:val="22"/>
                <w:szCs w:val="22"/>
              </w:rPr>
              <w:t>Cof</w:t>
            </w:r>
            <w:proofErr w:type="spellEnd"/>
            <w:r w:rsidRPr="006E194B">
              <w:rPr>
                <w:rFonts w:asciiTheme="minorHAnsi" w:hAnsiTheme="minorHAnsi" w:cs="Calibri"/>
                <w:bCs/>
                <w:iCs/>
                <w:color w:val="000000"/>
                <w:sz w:val="22"/>
                <w:szCs w:val="22"/>
              </w:rPr>
              <w:t xml:space="preserve"> -  cena podana w ofercie</w:t>
            </w:r>
          </w:p>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2 - </w:t>
            </w:r>
            <w:r w:rsidRPr="006E194B">
              <w:rPr>
                <w:rFonts w:asciiTheme="minorHAnsi" w:hAnsiTheme="minorHAnsi" w:cs="Calibri"/>
                <w:b/>
                <w:bCs/>
                <w:iCs/>
                <w:color w:val="000000"/>
                <w:sz w:val="22"/>
                <w:szCs w:val="22"/>
              </w:rPr>
              <w:t>Okres gwarancji</w:t>
            </w:r>
          </w:p>
          <w:p w:rsidR="0052620C" w:rsidRPr="006E194B" w:rsidRDefault="0052620C">
            <w:pPr>
              <w:spacing w:before="120" w:after="120"/>
              <w:jc w:val="both"/>
              <w:outlineLvl w:val="1"/>
              <w:rPr>
                <w:rFonts w:asciiTheme="minorHAnsi" w:hAnsiTheme="minorHAnsi" w:cs="Calibri"/>
                <w:bCs/>
                <w:iCs/>
                <w:color w:val="000000"/>
                <w:sz w:val="22"/>
                <w:szCs w:val="22"/>
              </w:rPr>
            </w:pPr>
            <w:r w:rsidRPr="006E194B">
              <w:rPr>
                <w:rFonts w:asciiTheme="minorHAnsi" w:hAnsiTheme="minorHAnsi" w:cs="Calibri"/>
                <w:bCs/>
                <w:iCs/>
                <w:color w:val="000000"/>
                <w:sz w:val="22"/>
                <w:szCs w:val="22"/>
              </w:rPr>
              <w:t xml:space="preserve">Liczba punktów = </w:t>
            </w:r>
            <w:proofErr w:type="spellStart"/>
            <w:r w:rsidRPr="006E194B">
              <w:rPr>
                <w:rFonts w:asciiTheme="minorHAnsi" w:hAnsiTheme="minorHAnsi" w:cs="Calibri"/>
                <w:bCs/>
                <w:iCs/>
                <w:color w:val="000000"/>
                <w:sz w:val="22"/>
                <w:szCs w:val="22"/>
              </w:rPr>
              <w:t>Ozn</w:t>
            </w:r>
            <w:proofErr w:type="spellEnd"/>
            <w:r w:rsidRPr="006E194B">
              <w:rPr>
                <w:rFonts w:asciiTheme="minorHAnsi" w:hAnsiTheme="minorHAnsi" w:cs="Calibri"/>
                <w:bCs/>
                <w:iCs/>
                <w:color w:val="000000"/>
                <w:sz w:val="22"/>
                <w:szCs w:val="22"/>
              </w:rPr>
              <w:t xml:space="preserve"> war2</w:t>
            </w:r>
          </w:p>
          <w:p w:rsidR="0052620C" w:rsidRPr="006E194B" w:rsidRDefault="0052620C">
            <w:pPr>
              <w:spacing w:before="120" w:after="120"/>
              <w:jc w:val="both"/>
              <w:outlineLvl w:val="1"/>
              <w:rPr>
                <w:rFonts w:asciiTheme="minorHAnsi" w:hAnsiTheme="minorHAnsi" w:cs="Calibri"/>
                <w:bCs/>
                <w:iCs/>
                <w:color w:val="000000"/>
                <w:sz w:val="22"/>
                <w:szCs w:val="22"/>
              </w:rPr>
            </w:pPr>
            <w:proofErr w:type="spellStart"/>
            <w:r w:rsidRPr="006E194B">
              <w:rPr>
                <w:rFonts w:asciiTheme="minorHAnsi" w:hAnsiTheme="minorHAnsi" w:cs="Calibri"/>
                <w:bCs/>
                <w:iCs/>
                <w:color w:val="000000"/>
                <w:sz w:val="22"/>
                <w:szCs w:val="22"/>
              </w:rPr>
              <w:t>Ozn</w:t>
            </w:r>
            <w:proofErr w:type="spellEnd"/>
            <w:r w:rsidRPr="006E194B">
              <w:rPr>
                <w:rFonts w:asciiTheme="minorHAnsi" w:hAnsiTheme="minorHAnsi" w:cs="Calibri"/>
                <w:bCs/>
                <w:iCs/>
                <w:color w:val="000000"/>
                <w:sz w:val="22"/>
                <w:szCs w:val="22"/>
              </w:rPr>
              <w:t xml:space="preserve"> war2 wg indywidualnej oceny każdego członka Komisji w skali od 0 do 20.</w:t>
            </w:r>
          </w:p>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
                <w:bCs/>
                <w:iCs/>
                <w:color w:val="000000"/>
                <w:sz w:val="22"/>
                <w:szCs w:val="22"/>
              </w:rPr>
              <w:t xml:space="preserve"> gdzie:</w:t>
            </w:r>
          </w:p>
          <w:p w:rsidR="0052620C" w:rsidRPr="006E194B" w:rsidRDefault="0052620C">
            <w:pPr>
              <w:keepNext/>
              <w:spacing w:before="60" w:after="60"/>
              <w:outlineLvl w:val="3"/>
              <w:rPr>
                <w:rFonts w:asciiTheme="minorHAnsi" w:hAnsiTheme="minorHAnsi" w:cs="Calibri"/>
                <w:b/>
                <w:bCs/>
                <w:color w:val="0070C0"/>
                <w:sz w:val="22"/>
                <w:szCs w:val="22"/>
              </w:rPr>
            </w:pPr>
            <w:r w:rsidRPr="006E194B">
              <w:rPr>
                <w:rFonts w:asciiTheme="minorHAnsi" w:hAnsiTheme="minorHAnsi" w:cs="Calibri"/>
                <w:b/>
                <w:bCs/>
                <w:color w:val="0070C0"/>
                <w:sz w:val="22"/>
                <w:szCs w:val="22"/>
              </w:rPr>
              <w:t xml:space="preserve">za wymagane min. 3 lata- 0 pkt., </w:t>
            </w:r>
          </w:p>
          <w:p w:rsidR="0052620C" w:rsidRPr="006E194B" w:rsidRDefault="0052620C">
            <w:pPr>
              <w:keepNext/>
              <w:spacing w:before="60" w:after="60"/>
              <w:outlineLvl w:val="3"/>
              <w:rPr>
                <w:rFonts w:asciiTheme="minorHAnsi" w:hAnsiTheme="minorHAnsi" w:cs="Calibri"/>
                <w:b/>
                <w:bCs/>
                <w:color w:val="0070C0"/>
                <w:sz w:val="22"/>
                <w:szCs w:val="22"/>
              </w:rPr>
            </w:pPr>
            <w:r w:rsidRPr="006E194B">
              <w:rPr>
                <w:rFonts w:asciiTheme="minorHAnsi" w:hAnsiTheme="minorHAnsi" w:cs="Calibri"/>
                <w:b/>
                <w:bCs/>
                <w:color w:val="0070C0"/>
                <w:sz w:val="22"/>
                <w:szCs w:val="22"/>
              </w:rPr>
              <w:t xml:space="preserve">za 4 lata – 10 pkt., </w:t>
            </w:r>
          </w:p>
          <w:p w:rsidR="0052620C" w:rsidRPr="006E194B" w:rsidRDefault="0052620C">
            <w:pPr>
              <w:keepNext/>
              <w:spacing w:before="60" w:after="60"/>
              <w:outlineLvl w:val="3"/>
              <w:rPr>
                <w:rFonts w:asciiTheme="minorHAnsi" w:hAnsiTheme="minorHAnsi" w:cs="Calibri"/>
                <w:b/>
                <w:bCs/>
                <w:color w:val="0070C0"/>
                <w:sz w:val="22"/>
                <w:szCs w:val="22"/>
              </w:rPr>
            </w:pPr>
            <w:r w:rsidRPr="006E194B">
              <w:rPr>
                <w:rFonts w:asciiTheme="minorHAnsi" w:hAnsiTheme="minorHAnsi" w:cs="Calibri"/>
                <w:b/>
                <w:bCs/>
                <w:color w:val="0070C0"/>
                <w:sz w:val="22"/>
                <w:szCs w:val="22"/>
              </w:rPr>
              <w:t xml:space="preserve">za 5 lat – 20 pkt. </w:t>
            </w:r>
          </w:p>
          <w:p w:rsidR="0052620C" w:rsidRPr="006E194B" w:rsidRDefault="0052620C">
            <w:pPr>
              <w:keepNext/>
              <w:spacing w:before="60" w:after="60"/>
              <w:outlineLvl w:val="3"/>
              <w:rPr>
                <w:rFonts w:asciiTheme="minorHAnsi" w:hAnsiTheme="minorHAnsi" w:cs="Calibri"/>
                <w:bCs/>
                <w:iCs/>
                <w:sz w:val="22"/>
                <w:szCs w:val="22"/>
              </w:rPr>
            </w:pPr>
          </w:p>
        </w:tc>
      </w:tr>
    </w:tbl>
    <w:p w:rsidR="0052620C" w:rsidRPr="006E194B" w:rsidRDefault="0052620C" w:rsidP="0052620C">
      <w:pPr>
        <w:pStyle w:val="Nagwek2"/>
        <w:numPr>
          <w:ilvl w:val="1"/>
          <w:numId w:val="26"/>
        </w:numPr>
        <w:tabs>
          <w:tab w:val="num" w:pos="3373"/>
        </w:tabs>
        <w:rPr>
          <w:rFonts w:asciiTheme="minorHAnsi" w:hAnsiTheme="minorHAnsi" w:cs="Calibri"/>
          <w:sz w:val="22"/>
          <w:szCs w:val="22"/>
        </w:rPr>
      </w:pPr>
      <w:r w:rsidRPr="006E194B">
        <w:rPr>
          <w:rFonts w:asciiTheme="minorHAnsi" w:hAnsiTheme="minorHAnsi"/>
          <w:sz w:val="22"/>
          <w:szCs w:val="22"/>
        </w:rP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52620C" w:rsidRPr="006E194B" w:rsidRDefault="0052620C" w:rsidP="0052620C">
      <w:pPr>
        <w:pStyle w:val="Nagwek"/>
        <w:tabs>
          <w:tab w:val="left" w:pos="708"/>
        </w:tabs>
        <w:spacing w:line="360" w:lineRule="auto"/>
        <w:jc w:val="both"/>
        <w:rPr>
          <w:rFonts w:asciiTheme="minorHAnsi" w:hAnsiTheme="minorHAnsi" w:cs="Calibri"/>
          <w:b/>
          <w:sz w:val="22"/>
          <w:szCs w:val="22"/>
        </w:rPr>
      </w:pPr>
      <w:r w:rsidRPr="006E194B">
        <w:rPr>
          <w:rFonts w:asciiTheme="minorHAnsi" w:hAnsiTheme="minorHAnsi" w:cs="Calibri"/>
          <w:sz w:val="22"/>
          <w:szCs w:val="22"/>
        </w:rPr>
        <w:t xml:space="preserve">             </w:t>
      </w:r>
      <w:r w:rsidRPr="006E194B">
        <w:rPr>
          <w:rFonts w:asciiTheme="minorHAnsi" w:hAnsiTheme="minorHAnsi" w:cs="Calibri"/>
          <w:b/>
          <w:sz w:val="22"/>
          <w:szCs w:val="22"/>
        </w:rPr>
        <w:t>Punkty za kryterium nr 1, 2 zostaną zsumowane wg poniższego wzoru:</w:t>
      </w:r>
    </w:p>
    <w:p w:rsidR="0052620C" w:rsidRPr="006E194B" w:rsidRDefault="0052620C" w:rsidP="0052620C">
      <w:pPr>
        <w:pStyle w:val="Nagwek"/>
        <w:tabs>
          <w:tab w:val="left" w:pos="708"/>
        </w:tabs>
        <w:spacing w:line="360" w:lineRule="auto"/>
        <w:ind w:left="1440"/>
        <w:jc w:val="both"/>
        <w:rPr>
          <w:rFonts w:asciiTheme="minorHAnsi" w:hAnsiTheme="minorHAnsi" w:cs="Calibri"/>
          <w:sz w:val="22"/>
          <w:szCs w:val="22"/>
        </w:rPr>
      </w:pPr>
      <w:r w:rsidRPr="006E194B">
        <w:rPr>
          <w:rFonts w:asciiTheme="minorHAnsi" w:hAnsiTheme="minorHAnsi" w:cs="Calibri"/>
          <w:b/>
          <w:sz w:val="22"/>
          <w:szCs w:val="22"/>
        </w:rPr>
        <w:t>P = WP1 + WP2</w:t>
      </w:r>
      <w:r w:rsidRPr="006E194B">
        <w:rPr>
          <w:rFonts w:asciiTheme="minorHAnsi" w:hAnsiTheme="minorHAnsi" w:cs="Calibri"/>
          <w:sz w:val="22"/>
          <w:szCs w:val="22"/>
        </w:rPr>
        <w:t xml:space="preserve"> </w:t>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gdzie:</w:t>
      </w:r>
      <w:r w:rsidRPr="006E194B">
        <w:rPr>
          <w:rFonts w:asciiTheme="minorHAnsi" w:hAnsiTheme="minorHAnsi" w:cs="Calibri"/>
          <w:sz w:val="22"/>
          <w:szCs w:val="22"/>
        </w:rPr>
        <w:tab/>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 xml:space="preserve">              </w:t>
      </w:r>
      <w:r w:rsidRPr="006E194B">
        <w:rPr>
          <w:rFonts w:asciiTheme="minorHAnsi" w:hAnsiTheme="minorHAnsi" w:cs="Calibri"/>
          <w:b/>
          <w:sz w:val="22"/>
          <w:szCs w:val="22"/>
        </w:rPr>
        <w:t>P</w:t>
      </w:r>
      <w:r w:rsidRPr="006E194B">
        <w:rPr>
          <w:rFonts w:asciiTheme="minorHAnsi" w:hAnsiTheme="minorHAnsi" w:cs="Calibri"/>
          <w:sz w:val="22"/>
          <w:szCs w:val="22"/>
        </w:rPr>
        <w:tab/>
        <w:t xml:space="preserve">- ilość punktów przyznanych ocenianej ofercie za sumę kryteriów nr 1 i 2, </w:t>
      </w:r>
    </w:p>
    <w:p w:rsidR="0052620C" w:rsidRPr="006E194B" w:rsidRDefault="0052620C" w:rsidP="0052620C">
      <w:pPr>
        <w:tabs>
          <w:tab w:val="left" w:pos="708"/>
          <w:tab w:val="center" w:pos="4536"/>
          <w:tab w:val="right" w:pos="9072"/>
        </w:tabs>
        <w:ind w:left="1416"/>
        <w:jc w:val="both"/>
        <w:rPr>
          <w:rFonts w:asciiTheme="minorHAnsi" w:hAnsiTheme="minorHAnsi" w:cs="Calibri"/>
          <w:sz w:val="22"/>
          <w:szCs w:val="22"/>
        </w:rPr>
      </w:pPr>
      <w:r w:rsidRPr="006E194B">
        <w:rPr>
          <w:rFonts w:asciiTheme="minorHAnsi" w:hAnsiTheme="minorHAnsi" w:cs="Calibri"/>
          <w:b/>
          <w:sz w:val="22"/>
          <w:szCs w:val="22"/>
        </w:rPr>
        <w:t>WP1</w:t>
      </w:r>
      <w:r w:rsidRPr="006E194B">
        <w:rPr>
          <w:rFonts w:asciiTheme="minorHAnsi" w:hAnsiTheme="minorHAnsi" w:cs="Calibri"/>
          <w:sz w:val="22"/>
          <w:szCs w:val="22"/>
        </w:rPr>
        <w:t>- ilość punktów przyznanych za kryterium nr 1,</w:t>
      </w:r>
    </w:p>
    <w:p w:rsidR="0052620C" w:rsidRPr="006E194B" w:rsidRDefault="0052620C" w:rsidP="0052620C">
      <w:pPr>
        <w:tabs>
          <w:tab w:val="left" w:pos="708"/>
          <w:tab w:val="center" w:pos="4536"/>
          <w:tab w:val="right" w:pos="9072"/>
        </w:tabs>
        <w:ind w:left="720" w:firstLine="696"/>
        <w:jc w:val="both"/>
        <w:rPr>
          <w:rFonts w:asciiTheme="minorHAnsi" w:hAnsiTheme="minorHAnsi" w:cs="Calibri"/>
          <w:sz w:val="22"/>
          <w:szCs w:val="22"/>
        </w:rPr>
      </w:pPr>
      <w:r w:rsidRPr="006E194B">
        <w:rPr>
          <w:rFonts w:asciiTheme="minorHAnsi" w:hAnsiTheme="minorHAnsi" w:cs="Calibri"/>
          <w:b/>
          <w:sz w:val="22"/>
          <w:szCs w:val="22"/>
        </w:rPr>
        <w:t>WP2</w:t>
      </w:r>
      <w:r w:rsidRPr="006E194B">
        <w:rPr>
          <w:rFonts w:asciiTheme="minorHAnsi" w:hAnsiTheme="minorHAnsi" w:cs="Calibri"/>
          <w:sz w:val="22"/>
          <w:szCs w:val="22"/>
        </w:rPr>
        <w:t>- ilość punktów przyznanych za kryterium nr 2.</w:t>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Wartość punktowa obliczona zostanie z dokładnością do 2 miejsc po przecinku.</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w:t>
      </w:r>
      <w:r w:rsidRPr="006E194B">
        <w:rPr>
          <w:rFonts w:asciiTheme="minorHAnsi" w:eastAsia="TimesNewRoman" w:hAnsiTheme="minorHAnsi" w:cs="TimesNewRoman"/>
          <w:sz w:val="22"/>
          <w:szCs w:val="22"/>
        </w:rPr>
        <w:t>ą</w:t>
      </w:r>
      <w:r w:rsidRPr="006E194B">
        <w:rPr>
          <w:rFonts w:asciiTheme="minorHAnsi" w:hAnsiTheme="minorHAnsi"/>
          <w:sz w:val="22"/>
          <w:szCs w:val="22"/>
        </w:rPr>
        <w:t>cy poprawi w ofercie:</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oczywiste omyłki pisarskie,</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oczywiste omyłki rachunkowe, z uwzgl</w:t>
      </w:r>
      <w:r w:rsidRPr="006E194B">
        <w:rPr>
          <w:rFonts w:asciiTheme="minorHAnsi" w:eastAsia="TimesNewRoman" w:hAnsiTheme="minorHAnsi" w:cs="TimesNewRoman"/>
          <w:sz w:val="22"/>
          <w:szCs w:val="22"/>
        </w:rPr>
        <w:t>ę</w:t>
      </w:r>
      <w:r w:rsidRPr="006E194B">
        <w:rPr>
          <w:rFonts w:asciiTheme="minorHAnsi" w:hAnsiTheme="minorHAnsi"/>
          <w:sz w:val="22"/>
          <w:szCs w:val="22"/>
        </w:rPr>
        <w:t>dnieniem konsekwencji rachunkowych dokonanych poprawek,</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 xml:space="preserve">inne omyłki polegające na niezgodności oferty z dokumentami zamówienia, niepowodujące istotnych zmian w treści oferty </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niezwłocznie zawiadamiaj</w:t>
      </w:r>
      <w:r w:rsidRPr="006E194B">
        <w:rPr>
          <w:rFonts w:asciiTheme="minorHAnsi" w:eastAsia="TimesNewRoman" w:hAnsiTheme="minorHAnsi" w:cs="TimesNewRoman"/>
          <w:sz w:val="22"/>
          <w:szCs w:val="22"/>
        </w:rPr>
        <w:t>ą</w:t>
      </w:r>
      <w:r w:rsidRPr="006E194B">
        <w:rPr>
          <w:rFonts w:asciiTheme="minorHAnsi" w:hAnsiTheme="minorHAnsi"/>
          <w:sz w:val="22"/>
          <w:szCs w:val="22"/>
        </w:rPr>
        <w:t>c o tym Wykonawc</w:t>
      </w:r>
      <w:r w:rsidRPr="006E194B">
        <w:rPr>
          <w:rFonts w:asciiTheme="minorHAnsi" w:eastAsia="TimesNewRoman" w:hAnsiTheme="minorHAnsi" w:cs="TimesNewRoman"/>
          <w:sz w:val="22"/>
          <w:szCs w:val="22"/>
        </w:rPr>
        <w:t>ę</w:t>
      </w:r>
      <w:r w:rsidRPr="006E194B">
        <w:rPr>
          <w:rFonts w:asciiTheme="minorHAnsi" w:hAnsiTheme="minorHAnsi"/>
          <w:sz w:val="22"/>
          <w:szCs w:val="22"/>
        </w:rPr>
        <w:t>, którego oferta została poprawiona.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Obowiązek wykazania, że oferta nie zawiera rażąco niskiej ceny spoczywa na Wykonawcy.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odrzuci ofertę Wykonawcy, który nie udzielił wyjaśnień w wyznaczonym terminie, lub jeżeli złożone wyjaśnienia wraz z dowodami nie uzasadniają rażąco niskiej ceny tej oferty.</w:t>
      </w:r>
    </w:p>
    <w:p w:rsidR="001350D3" w:rsidRPr="006E194B" w:rsidRDefault="001350D3" w:rsidP="001350D3">
      <w:pPr>
        <w:pStyle w:val="Nagwek1"/>
        <w:rPr>
          <w:rFonts w:asciiTheme="minorHAnsi" w:hAnsiTheme="minorHAnsi"/>
          <w:sz w:val="22"/>
          <w:szCs w:val="22"/>
        </w:rPr>
      </w:pPr>
      <w:bookmarkStart w:id="69" w:name="_Toc258314256"/>
      <w:r w:rsidRPr="006E194B">
        <w:rPr>
          <w:rFonts w:asciiTheme="minorHAnsi" w:hAnsiTheme="minorHAnsi"/>
          <w:sz w:val="22"/>
          <w:szCs w:val="22"/>
        </w:rPr>
        <w:t>UDZIELENIE ZAMÓWIENIA</w:t>
      </w:r>
      <w:bookmarkEnd w:id="69"/>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Zamawiający udzieli zamówienia Wykonawcy, którego oferta odpowiada wszystkim wymaganiom określonym w niniejszej SWZ i została oceniona jako najkorzystniejsza w oparciu o podane w niej kryteria oceny ofert.</w:t>
      </w:r>
    </w:p>
    <w:p w:rsidR="001350D3" w:rsidRPr="006E194B" w:rsidRDefault="001350D3" w:rsidP="001350D3">
      <w:pPr>
        <w:pStyle w:val="Nagwek2"/>
        <w:rPr>
          <w:rFonts w:asciiTheme="minorHAnsi" w:hAnsiTheme="minorHAnsi"/>
          <w:b/>
          <w:sz w:val="22"/>
          <w:szCs w:val="22"/>
        </w:rPr>
      </w:pPr>
      <w:r w:rsidRPr="006E194B">
        <w:rPr>
          <w:rFonts w:asciiTheme="minorHAnsi" w:hAnsiTheme="minorHAnsi"/>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oraz udostępni je na stronie internetowej prowadzonego postępowania </w:t>
      </w:r>
      <w:r w:rsidR="00132506" w:rsidRPr="006E194B">
        <w:rPr>
          <w:rFonts w:asciiTheme="minorHAnsi" w:hAnsiTheme="minorHAnsi"/>
          <w:color w:val="0000FF"/>
          <w:sz w:val="22"/>
          <w:szCs w:val="22"/>
          <w:u w:val="single"/>
        </w:rPr>
        <w:t>www.falkiewicza.pl</w:t>
      </w:r>
      <w:r w:rsidRPr="006E194B">
        <w:rPr>
          <w:rFonts w:asciiTheme="minorHAnsi" w:hAnsiTheme="minorHAnsi"/>
          <w:sz w:val="22"/>
          <w:szCs w:val="22"/>
        </w:rPr>
        <w:t>.</w:t>
      </w:r>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6E194B" w:rsidRDefault="001350D3" w:rsidP="001350D3">
      <w:pPr>
        <w:pStyle w:val="Nagwek1"/>
        <w:rPr>
          <w:rFonts w:asciiTheme="minorHAnsi" w:hAnsiTheme="minorHAnsi"/>
          <w:sz w:val="22"/>
          <w:szCs w:val="22"/>
        </w:rPr>
      </w:pPr>
      <w:bookmarkStart w:id="70" w:name="_Toc258314257"/>
      <w:r w:rsidRPr="006E194B">
        <w:rPr>
          <w:rFonts w:asciiTheme="minorHAnsi" w:hAnsiTheme="minorHAnsi"/>
          <w:sz w:val="22"/>
          <w:szCs w:val="22"/>
        </w:rPr>
        <w:t>Informacje o formalno</w:t>
      </w:r>
      <w:r w:rsidRPr="006E194B">
        <w:rPr>
          <w:rFonts w:asciiTheme="minorHAnsi" w:eastAsia="TimesNewRoman" w:hAnsiTheme="minorHAnsi" w:cs="TimesNewRoman"/>
          <w:sz w:val="22"/>
          <w:szCs w:val="22"/>
        </w:rPr>
        <w:t>ś</w:t>
      </w:r>
      <w:r w:rsidRPr="006E194B">
        <w:rPr>
          <w:rFonts w:asciiTheme="minorHAnsi" w:hAnsiTheme="minorHAnsi"/>
          <w:sz w:val="22"/>
          <w:szCs w:val="22"/>
        </w:rPr>
        <w:t>ciach, jakie</w:t>
      </w:r>
      <w:r w:rsidRPr="006E194B">
        <w:rPr>
          <w:rFonts w:asciiTheme="minorHAnsi" w:hAnsiTheme="minorHAnsi"/>
          <w:sz w:val="22"/>
          <w:szCs w:val="22"/>
          <w:lang w:val="pl-PL"/>
        </w:rPr>
        <w:t xml:space="preserve"> muszą zostać dopełnione </w:t>
      </w:r>
      <w:r w:rsidRPr="006E194B">
        <w:rPr>
          <w:rFonts w:asciiTheme="minorHAnsi" w:hAnsiTheme="minorHAnsi"/>
          <w:sz w:val="22"/>
          <w:szCs w:val="22"/>
        </w:rPr>
        <w:t>po wyborze oferty w celu zawarcia umowy w sprawie zamówienia publicznego</w:t>
      </w:r>
      <w:bookmarkEnd w:id="70"/>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Zamawiający zawrze umowę w sprawie zamówienia publicznego, w terminie i na zasadach określonych w art. 308 ust. 2 i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poinformuje Wykonawcę, któremu zostanie udzielone zamówienie, o miejscu i terminie zawarcia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Przed zawarciem umowy Wykonawca, na wezwanie Zamawiającego, zobowiązany jest do podania wszelkich informacji niezbędnych do wypełnienia treści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bookmarkStart w:id="71" w:name="_Toc258314258"/>
      <w:r w:rsidRPr="006E194B">
        <w:rPr>
          <w:rFonts w:asciiTheme="minorHAnsi" w:hAnsiTheme="minorHAnsi"/>
          <w:sz w:val="22"/>
          <w:szCs w:val="22"/>
        </w:rPr>
        <w:t>Wymagania dotycz</w:t>
      </w:r>
      <w:r w:rsidRPr="006E194B">
        <w:rPr>
          <w:rFonts w:asciiTheme="minorHAnsi" w:eastAsia="TimesNewRoman" w:hAnsiTheme="minorHAnsi" w:cs="TimesNewRoman"/>
          <w:sz w:val="22"/>
          <w:szCs w:val="22"/>
        </w:rPr>
        <w:t>ą</w:t>
      </w:r>
      <w:r w:rsidRPr="006E194B">
        <w:rPr>
          <w:rFonts w:asciiTheme="minorHAnsi" w:hAnsiTheme="minorHAnsi"/>
          <w:sz w:val="22"/>
          <w:szCs w:val="22"/>
        </w:rPr>
        <w:t>ce zabezpieczenia nale</w:t>
      </w:r>
      <w:r w:rsidRPr="006E194B">
        <w:rPr>
          <w:rFonts w:asciiTheme="minorHAnsi" w:eastAsia="TimesNewRoman" w:hAnsiTheme="minorHAnsi" w:cs="TimesNewRoman"/>
          <w:sz w:val="22"/>
          <w:szCs w:val="22"/>
        </w:rPr>
        <w:t>ż</w:t>
      </w:r>
      <w:r w:rsidRPr="006E194B">
        <w:rPr>
          <w:rFonts w:asciiTheme="minorHAnsi" w:hAnsiTheme="minorHAnsi"/>
          <w:sz w:val="22"/>
          <w:szCs w:val="22"/>
        </w:rPr>
        <w:t>ytego wykonania umowy</w:t>
      </w:r>
      <w:bookmarkEnd w:id="71"/>
    </w:p>
    <w:p w:rsidR="001350D3" w:rsidRPr="006E194B" w:rsidRDefault="00132506" w:rsidP="001350D3">
      <w:pPr>
        <w:pStyle w:val="Nagwek2"/>
        <w:rPr>
          <w:rFonts w:asciiTheme="minorHAnsi" w:hAnsiTheme="minorHAnsi"/>
          <w:sz w:val="22"/>
          <w:szCs w:val="22"/>
        </w:rPr>
      </w:pPr>
      <w:r w:rsidRPr="006E194B">
        <w:rPr>
          <w:rFonts w:asciiTheme="minorHAnsi" w:hAnsiTheme="minorHAnsi"/>
          <w:sz w:val="22"/>
          <w:szCs w:val="22"/>
        </w:rPr>
        <w:t>W danym postępowaniu wniesienie zabezpieczenie należytego wykonania umowy nie jest wymagane.</w:t>
      </w:r>
    </w:p>
    <w:p w:rsidR="001350D3" w:rsidRPr="006E194B" w:rsidRDefault="001350D3" w:rsidP="001350D3">
      <w:pPr>
        <w:pStyle w:val="Nagwek1"/>
        <w:rPr>
          <w:rFonts w:asciiTheme="minorHAnsi" w:hAnsiTheme="minorHAnsi"/>
          <w:sz w:val="22"/>
          <w:szCs w:val="22"/>
        </w:rPr>
      </w:pPr>
      <w:bookmarkStart w:id="72" w:name="_Toc258314259"/>
      <w:r w:rsidRPr="006E194B">
        <w:rPr>
          <w:rFonts w:asciiTheme="minorHAnsi" w:hAnsiTheme="minorHAnsi"/>
          <w:sz w:val="22"/>
          <w:szCs w:val="22"/>
          <w:lang w:val="pl-PL"/>
        </w:rPr>
        <w:t xml:space="preserve">projektowane postanowienia </w:t>
      </w:r>
      <w:r w:rsidRPr="006E194B">
        <w:rPr>
          <w:rFonts w:asciiTheme="minorHAnsi" w:hAnsiTheme="minorHAnsi"/>
          <w:sz w:val="22"/>
          <w:szCs w:val="22"/>
        </w:rPr>
        <w:t xml:space="preserve">umowy w sprawie zamówienia publicznego, </w:t>
      </w:r>
      <w:r w:rsidRPr="006E194B">
        <w:rPr>
          <w:rFonts w:asciiTheme="minorHAnsi" w:hAnsiTheme="minorHAnsi"/>
          <w:sz w:val="22"/>
          <w:szCs w:val="22"/>
          <w:lang w:val="pl-PL"/>
        </w:rPr>
        <w:t xml:space="preserve">które zostaną wprowadzone do umowy w </w:t>
      </w:r>
      <w:r w:rsidRPr="006E194B">
        <w:rPr>
          <w:rFonts w:asciiTheme="minorHAnsi" w:hAnsiTheme="minorHAnsi"/>
          <w:sz w:val="22"/>
          <w:szCs w:val="22"/>
        </w:rPr>
        <w:t>sprawie zamówienia publicznego</w:t>
      </w:r>
      <w:bookmarkEnd w:id="72"/>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Wzór umowy stanowi załącznik do niniejszej SWZ. </w:t>
      </w:r>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Zakazuje się istotnych zmian postanowień zawartej umowy w stosunku do treści oferty, na podstawie której dokonano wyboru Wykonawcy. </w:t>
      </w:r>
    </w:p>
    <w:p w:rsidR="001350D3" w:rsidRPr="006E194B" w:rsidRDefault="001350D3" w:rsidP="001350D3">
      <w:pPr>
        <w:pStyle w:val="Nagwek1"/>
        <w:rPr>
          <w:rFonts w:asciiTheme="minorHAnsi" w:hAnsiTheme="minorHAnsi"/>
          <w:sz w:val="22"/>
          <w:szCs w:val="22"/>
        </w:rPr>
      </w:pPr>
      <w:bookmarkStart w:id="73" w:name="_Toc258314260"/>
      <w:r w:rsidRPr="006E194B">
        <w:rPr>
          <w:rFonts w:asciiTheme="minorHAnsi" w:hAnsiTheme="minorHAnsi"/>
          <w:sz w:val="22"/>
          <w:szCs w:val="22"/>
        </w:rPr>
        <w:t xml:space="preserve">Pouczenie o </w:t>
      </w:r>
      <w:r w:rsidRPr="006E194B">
        <w:rPr>
          <w:rFonts w:asciiTheme="minorHAnsi" w:eastAsia="TimesNewRoman" w:hAnsiTheme="minorHAnsi" w:cs="TimesNewRoman"/>
          <w:sz w:val="22"/>
          <w:szCs w:val="22"/>
        </w:rPr>
        <w:t>ś</w:t>
      </w:r>
      <w:r w:rsidRPr="006E194B">
        <w:rPr>
          <w:rFonts w:asciiTheme="minorHAnsi" w:hAnsiTheme="minorHAnsi"/>
          <w:sz w:val="22"/>
          <w:szCs w:val="22"/>
        </w:rPr>
        <w:t>rodkach ochrony prawnej przysługuj</w:t>
      </w:r>
      <w:r w:rsidRPr="006E194B">
        <w:rPr>
          <w:rFonts w:asciiTheme="minorHAnsi" w:eastAsia="TimesNewRoman" w:hAnsiTheme="minorHAnsi" w:cs="TimesNewRoman"/>
          <w:sz w:val="22"/>
          <w:szCs w:val="22"/>
        </w:rPr>
        <w:t>ą</w:t>
      </w:r>
      <w:r w:rsidRPr="006E194B">
        <w:rPr>
          <w:rFonts w:asciiTheme="minorHAnsi" w:hAnsiTheme="minorHAnsi"/>
          <w:sz w:val="22"/>
          <w:szCs w:val="22"/>
        </w:rPr>
        <w:t>cych Wykonawcy</w:t>
      </w:r>
      <w:bookmarkEnd w:id="73"/>
    </w:p>
    <w:p w:rsidR="001350D3" w:rsidRPr="006E194B" w:rsidRDefault="001350D3" w:rsidP="001350D3">
      <w:pPr>
        <w:pStyle w:val="Nagwek2"/>
        <w:numPr>
          <w:ilvl w:val="0"/>
          <w:numId w:val="0"/>
        </w:numPr>
        <w:tabs>
          <w:tab w:val="left" w:pos="708"/>
        </w:tabs>
        <w:ind w:left="431"/>
        <w:rPr>
          <w:rFonts w:asciiTheme="minorHAnsi" w:hAnsiTheme="minorHAnsi"/>
          <w:sz w:val="22"/>
          <w:szCs w:val="22"/>
        </w:rPr>
      </w:pPr>
      <w:r w:rsidRPr="006E194B">
        <w:rPr>
          <w:rFonts w:asciiTheme="minorHAnsi" w:hAnsiTheme="minorHAnsi"/>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przysługują środki ochrony prawnej na zasadach przewidzianych w art. 505 – 590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Aukcja elektroniczna</w:t>
      </w:r>
    </w:p>
    <w:p w:rsidR="001350D3" w:rsidRPr="00FF1DF2" w:rsidRDefault="001350D3" w:rsidP="001350D3">
      <w:pPr>
        <w:pStyle w:val="Nagwek2"/>
        <w:rPr>
          <w:rFonts w:asciiTheme="minorHAnsi" w:hAnsiTheme="minorHAnsi"/>
          <w:sz w:val="22"/>
          <w:szCs w:val="22"/>
        </w:rPr>
      </w:pPr>
      <w:r w:rsidRPr="00FF1DF2">
        <w:rPr>
          <w:rFonts w:asciiTheme="minorHAnsi" w:hAnsiTheme="minorHAnsi"/>
          <w:sz w:val="22"/>
          <w:szCs w:val="22"/>
        </w:rPr>
        <w:t xml:space="preserve">Zamawiający nie przewiduje przeprowadzenia aukcji elektronicznej, o której mowa w art. 308 ust. 1 ustawy </w:t>
      </w:r>
      <w:proofErr w:type="spellStart"/>
      <w:r w:rsidRPr="00FF1DF2">
        <w:rPr>
          <w:rFonts w:asciiTheme="minorHAnsi" w:hAnsiTheme="minorHAnsi"/>
          <w:sz w:val="22"/>
          <w:szCs w:val="22"/>
        </w:rPr>
        <w:t>Pzp</w:t>
      </w:r>
      <w:proofErr w:type="spellEnd"/>
      <w:r w:rsidRPr="00FF1DF2">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lang w:val="pl-PL"/>
        </w:rPr>
        <w:lastRenderedPageBreak/>
        <w:t>Ochrona danych osobowych</w:t>
      </w:r>
    </w:p>
    <w:p w:rsidR="001350D3" w:rsidRPr="006E194B" w:rsidRDefault="001350D3" w:rsidP="001350D3">
      <w:pPr>
        <w:pStyle w:val="Nagwek2"/>
        <w:rPr>
          <w:rFonts w:asciiTheme="minorHAnsi" w:hAnsiTheme="minorHAnsi"/>
          <w:sz w:val="22"/>
          <w:szCs w:val="22"/>
        </w:rPr>
      </w:pPr>
      <w:bookmarkStart w:id="74" w:name="_Hlk515367328"/>
      <w:r w:rsidRPr="006E194B">
        <w:rPr>
          <w:rFonts w:asciiTheme="minorHAnsi" w:hAnsi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E194B">
        <w:rPr>
          <w:rFonts w:asciiTheme="minorHAnsi" w:hAnsiTheme="minorHAnsi"/>
          <w:sz w:val="22"/>
          <w:szCs w:val="22"/>
        </w:rPr>
        <w:t>Dz.Urz</w:t>
      </w:r>
      <w:proofErr w:type="spellEnd"/>
      <w:r w:rsidRPr="006E194B">
        <w:rPr>
          <w:rFonts w:asciiTheme="minorHAnsi" w:hAnsiTheme="minorHAnsi"/>
          <w:sz w:val="22"/>
          <w:szCs w:val="22"/>
        </w:rPr>
        <w:t>. UE L 119 z 4 maja 2016 r.), dalej: RODO, tym samym dane osobowe podane przez Wykonawcę będą przetwarzane zgodnie z RODO oraz zgodnie z przepisami krajowymi.</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informuje, że:</w:t>
      </w:r>
    </w:p>
    <w:p w:rsidR="00132506" w:rsidRPr="006E194B" w:rsidRDefault="001350D3" w:rsidP="00D35B5D">
      <w:pPr>
        <w:pStyle w:val="Nagwek2"/>
        <w:numPr>
          <w:ilvl w:val="0"/>
          <w:numId w:val="22"/>
        </w:numPr>
        <w:tabs>
          <w:tab w:val="left" w:pos="708"/>
        </w:tabs>
        <w:spacing w:after="0"/>
        <w:rPr>
          <w:rFonts w:asciiTheme="minorHAnsi" w:hAnsiTheme="minorHAnsi"/>
          <w:b/>
          <w:bCs w:val="0"/>
          <w:iCs w:val="0"/>
          <w:sz w:val="22"/>
          <w:szCs w:val="22"/>
        </w:rPr>
      </w:pPr>
      <w:r w:rsidRPr="006E194B">
        <w:rPr>
          <w:rFonts w:asciiTheme="minorHAnsi" w:hAnsiTheme="minorHAnsi"/>
          <w:sz w:val="22"/>
          <w:szCs w:val="22"/>
        </w:rPr>
        <w:t xml:space="preserve">administratorem </w:t>
      </w:r>
      <w:r w:rsidRPr="006E194B">
        <w:rPr>
          <w:rFonts w:asciiTheme="minorHAnsi" w:hAnsiTheme="minorHAnsi"/>
          <w:bCs w:val="0"/>
          <w:iCs w:val="0"/>
          <w:sz w:val="22"/>
          <w:szCs w:val="22"/>
        </w:rPr>
        <w:t xml:space="preserve">danych osobowych Wykonawcy jest </w:t>
      </w:r>
      <w:r w:rsidR="00132506" w:rsidRPr="006E194B">
        <w:rPr>
          <w:rFonts w:asciiTheme="minorHAnsi" w:hAnsiTheme="minorHAnsi"/>
          <w:b/>
          <w:bCs w:val="0"/>
          <w:iCs w:val="0"/>
          <w:sz w:val="22"/>
          <w:szCs w:val="22"/>
        </w:rPr>
        <w:t>Szpital Specjalistyczny</w:t>
      </w:r>
    </w:p>
    <w:p w:rsidR="001350D3" w:rsidRPr="006E194B" w:rsidRDefault="00132506"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b/>
          <w:bCs w:val="0"/>
          <w:iCs w:val="0"/>
          <w:sz w:val="22"/>
          <w:szCs w:val="22"/>
        </w:rPr>
        <w:t>im. A. Falkiewicza we Wrocławiu</w:t>
      </w:r>
      <w:r w:rsidR="001350D3" w:rsidRPr="006E194B">
        <w:rPr>
          <w:rFonts w:asciiTheme="minorHAnsi" w:eastAsia="Calibri" w:hAnsiTheme="minorHAnsi"/>
          <w:bCs w:val="0"/>
          <w:iCs w:val="0"/>
          <w:sz w:val="22"/>
          <w:szCs w:val="22"/>
          <w:lang w:eastAsia="en-US"/>
        </w:rPr>
        <w:t xml:space="preserve">, </w:t>
      </w:r>
      <w:r w:rsidRPr="006E194B">
        <w:rPr>
          <w:rFonts w:asciiTheme="minorHAnsi" w:eastAsia="Calibri" w:hAnsiTheme="minorHAnsi"/>
          <w:bCs w:val="0"/>
          <w:iCs w:val="0"/>
          <w:sz w:val="22"/>
          <w:szCs w:val="22"/>
          <w:lang w:eastAsia="en-US"/>
        </w:rPr>
        <w:t>Warszawska</w:t>
      </w:r>
      <w:r w:rsidR="001350D3" w:rsidRPr="006E194B">
        <w:rPr>
          <w:rFonts w:asciiTheme="minorHAnsi" w:hAnsiTheme="minorHAnsi"/>
          <w:bCs w:val="0"/>
          <w:iCs w:val="0"/>
          <w:sz w:val="22"/>
          <w:szCs w:val="22"/>
        </w:rPr>
        <w:t xml:space="preserve"> </w:t>
      </w:r>
      <w:r w:rsidRPr="006E194B">
        <w:rPr>
          <w:rFonts w:asciiTheme="minorHAnsi" w:hAnsiTheme="minorHAnsi"/>
          <w:bCs w:val="0"/>
          <w:iCs w:val="0"/>
          <w:sz w:val="22"/>
          <w:szCs w:val="22"/>
        </w:rPr>
        <w:t>2</w:t>
      </w:r>
      <w:r w:rsidR="001350D3" w:rsidRPr="006E194B">
        <w:rPr>
          <w:rFonts w:asciiTheme="minorHAnsi" w:hAnsiTheme="minorHAnsi"/>
          <w:bCs w:val="0"/>
          <w:iCs w:val="0"/>
          <w:sz w:val="22"/>
          <w:szCs w:val="22"/>
        </w:rPr>
        <w:t xml:space="preserve"> , </w:t>
      </w:r>
      <w:r w:rsidRPr="006E194B">
        <w:rPr>
          <w:rFonts w:asciiTheme="minorHAnsi" w:hAnsiTheme="minorHAnsi"/>
          <w:bCs w:val="0"/>
          <w:iCs w:val="0"/>
          <w:sz w:val="22"/>
          <w:szCs w:val="22"/>
        </w:rPr>
        <w:t>52-114</w:t>
      </w:r>
      <w:r w:rsidR="001350D3" w:rsidRPr="006E194B">
        <w:rPr>
          <w:rFonts w:asciiTheme="minorHAnsi" w:hAnsiTheme="minorHAnsi"/>
          <w:bCs w:val="0"/>
          <w:iCs w:val="0"/>
          <w:sz w:val="22"/>
          <w:szCs w:val="22"/>
        </w:rPr>
        <w:t xml:space="preserve"> </w:t>
      </w:r>
      <w:r w:rsidRPr="006E194B">
        <w:rPr>
          <w:rFonts w:asciiTheme="minorHAnsi" w:hAnsiTheme="minorHAnsi"/>
          <w:bCs w:val="0"/>
          <w:iCs w:val="0"/>
          <w:sz w:val="22"/>
          <w:szCs w:val="22"/>
        </w:rPr>
        <w:t>Wrocław</w:t>
      </w:r>
      <w:r w:rsidR="001350D3" w:rsidRPr="006E194B">
        <w:rPr>
          <w:rFonts w:asciiTheme="minorHAnsi" w:hAnsiTheme="minorHAnsi"/>
          <w:sz w:val="22"/>
          <w:szCs w:val="22"/>
        </w:rPr>
        <w:t>.</w:t>
      </w:r>
    </w:p>
    <w:p w:rsidR="001350D3" w:rsidRPr="006E194B" w:rsidRDefault="001350D3" w:rsidP="001350D3">
      <w:pPr>
        <w:pStyle w:val="Nagwek2"/>
        <w:numPr>
          <w:ilvl w:val="0"/>
          <w:numId w:val="0"/>
        </w:numPr>
        <w:tabs>
          <w:tab w:val="left" w:pos="708"/>
        </w:tabs>
        <w:ind w:left="1040"/>
        <w:rPr>
          <w:rFonts w:asciiTheme="minorHAnsi" w:hAnsiTheme="minorHAnsi"/>
          <w:sz w:val="22"/>
          <w:szCs w:val="22"/>
          <w:lang w:val="pt-BR"/>
        </w:rPr>
      </w:pPr>
      <w:r w:rsidRPr="006E194B">
        <w:rPr>
          <w:rFonts w:asciiTheme="minorHAnsi" w:hAnsiTheme="minorHAnsi"/>
          <w:sz w:val="22"/>
          <w:szCs w:val="22"/>
          <w:lang w:val="pt-BR"/>
        </w:rPr>
        <w:t xml:space="preserve">Tel.: </w:t>
      </w:r>
      <w:r w:rsidR="00132506" w:rsidRPr="006E194B">
        <w:rPr>
          <w:rFonts w:asciiTheme="minorHAnsi" w:hAnsiTheme="minorHAnsi"/>
          <w:sz w:val="22"/>
          <w:szCs w:val="22"/>
          <w:lang w:val="pt-BR"/>
        </w:rPr>
        <w:t>71</w:t>
      </w:r>
      <w:r w:rsidRPr="006E194B">
        <w:rPr>
          <w:rFonts w:asciiTheme="minorHAnsi" w:hAnsiTheme="minorHAnsi"/>
          <w:sz w:val="22"/>
          <w:szCs w:val="22"/>
          <w:lang w:val="pt-BR"/>
        </w:rPr>
        <w:t xml:space="preserve"> </w:t>
      </w:r>
      <w:r w:rsidR="00132506" w:rsidRPr="006E194B">
        <w:rPr>
          <w:rFonts w:asciiTheme="minorHAnsi" w:hAnsiTheme="minorHAnsi"/>
          <w:sz w:val="22"/>
          <w:szCs w:val="22"/>
          <w:lang w:val="pt-BR"/>
        </w:rPr>
        <w:t>34 74 100</w:t>
      </w:r>
      <w:r w:rsidRPr="006E194B">
        <w:rPr>
          <w:rFonts w:asciiTheme="minorHAnsi" w:hAnsiTheme="minorHAnsi"/>
          <w:sz w:val="22"/>
          <w:szCs w:val="22"/>
          <w:lang w:val="pt-BR"/>
        </w:rPr>
        <w:t xml:space="preserve">, </w:t>
      </w:r>
      <w:r w:rsidRPr="006E194B">
        <w:rPr>
          <w:rFonts w:asciiTheme="minorHAnsi" w:eastAsia="Calibri" w:hAnsiTheme="minorHAnsi"/>
          <w:bCs w:val="0"/>
          <w:iCs w:val="0"/>
          <w:sz w:val="22"/>
          <w:szCs w:val="22"/>
          <w:lang w:val="pt-BR" w:eastAsia="en-US"/>
        </w:rPr>
        <w:t xml:space="preserve">e-mail: </w:t>
      </w:r>
      <w:r w:rsidR="00132506" w:rsidRPr="006E194B">
        <w:rPr>
          <w:rFonts w:asciiTheme="minorHAnsi" w:eastAsia="Calibri" w:hAnsiTheme="minorHAnsi"/>
          <w:bCs w:val="0"/>
          <w:iCs w:val="0"/>
          <w:sz w:val="22"/>
          <w:szCs w:val="22"/>
          <w:lang w:val="pt-BR" w:eastAsia="en-US"/>
        </w:rPr>
        <w:t>przetargi@falkiewicza.pl</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w </w:t>
      </w:r>
      <w:r w:rsidRPr="006E194B">
        <w:rPr>
          <w:rFonts w:asciiTheme="minorHAnsi" w:hAnsiTheme="minorHAnsi"/>
          <w:bCs w:val="0"/>
          <w:iCs w:val="0"/>
          <w:sz w:val="22"/>
          <w:szCs w:val="22"/>
        </w:rPr>
        <w:t xml:space="preserve">sprawach związanych z przetwarzaniem danych osobowych, można kontaktować się z Inspektorem Ochrony Danych, którym jest </w:t>
      </w:r>
      <w:r w:rsidR="00132506" w:rsidRPr="006E194B">
        <w:rPr>
          <w:rFonts w:asciiTheme="minorHAnsi" w:hAnsiTheme="minorHAnsi"/>
          <w:bCs w:val="0"/>
          <w:iCs w:val="0"/>
          <w:sz w:val="22"/>
          <w:szCs w:val="22"/>
        </w:rPr>
        <w:t xml:space="preserve">Ewa </w:t>
      </w:r>
      <w:proofErr w:type="spellStart"/>
      <w:r w:rsidR="00132506" w:rsidRPr="006E194B">
        <w:rPr>
          <w:rFonts w:asciiTheme="minorHAnsi" w:hAnsiTheme="minorHAnsi"/>
          <w:bCs w:val="0"/>
          <w:iCs w:val="0"/>
          <w:sz w:val="22"/>
          <w:szCs w:val="22"/>
        </w:rPr>
        <w:t>Drzewosz</w:t>
      </w:r>
      <w:proofErr w:type="spellEnd"/>
      <w:r w:rsidRPr="006E194B">
        <w:rPr>
          <w:rFonts w:asciiTheme="minorHAnsi" w:eastAsia="Calibri" w:hAnsiTheme="minorHAnsi"/>
          <w:sz w:val="22"/>
          <w:szCs w:val="22"/>
          <w:lang w:eastAsia="en-US"/>
        </w:rPr>
        <w:t xml:space="preserve">, </w:t>
      </w:r>
      <w:r w:rsidRPr="006E194B">
        <w:rPr>
          <w:rFonts w:asciiTheme="minorHAnsi" w:hAnsiTheme="minorHAnsi"/>
          <w:bCs w:val="0"/>
          <w:iCs w:val="0"/>
          <w:sz w:val="22"/>
          <w:szCs w:val="22"/>
        </w:rPr>
        <w:t xml:space="preserve">za pośrednictwem telefonu </w:t>
      </w:r>
      <w:r w:rsidR="00132506" w:rsidRPr="006E194B">
        <w:rPr>
          <w:rFonts w:asciiTheme="minorHAnsi" w:hAnsiTheme="minorHAnsi"/>
          <w:bCs w:val="0"/>
          <w:iCs w:val="0"/>
          <w:sz w:val="22"/>
          <w:szCs w:val="22"/>
        </w:rPr>
        <w:t>(71) 37-74-255</w:t>
      </w:r>
      <w:r w:rsidRPr="006E194B">
        <w:rPr>
          <w:rFonts w:asciiTheme="minorHAnsi" w:hAnsiTheme="minorHAnsi"/>
          <w:sz w:val="22"/>
          <w:szCs w:val="22"/>
        </w:rPr>
        <w:t xml:space="preserve"> lub</w:t>
      </w:r>
      <w:r w:rsidRPr="006E194B">
        <w:rPr>
          <w:rFonts w:asciiTheme="minorHAnsi" w:hAnsiTheme="minorHAnsi"/>
          <w:bCs w:val="0"/>
          <w:iCs w:val="0"/>
          <w:sz w:val="22"/>
          <w:szCs w:val="22"/>
        </w:rPr>
        <w:t xml:space="preserve"> adresu e-mail: </w:t>
      </w:r>
      <w:r w:rsidR="00132506" w:rsidRPr="006E194B">
        <w:rPr>
          <w:rFonts w:asciiTheme="minorHAnsi" w:hAnsiTheme="minorHAnsi"/>
          <w:bCs w:val="0"/>
          <w:iCs w:val="0"/>
          <w:sz w:val="22"/>
          <w:szCs w:val="22"/>
        </w:rPr>
        <w:t>iod.falkiewicza@idsl.pl</w:t>
      </w:r>
      <w:r w:rsidRPr="006E194B">
        <w:rPr>
          <w:rFonts w:asciiTheme="minorHAnsi" w:hAnsiTheme="minorHAnsi"/>
          <w:sz w:val="22"/>
          <w:szCs w:val="22"/>
        </w:rPr>
        <w:t>;</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dane </w:t>
      </w:r>
      <w:r w:rsidRPr="006E194B">
        <w:rPr>
          <w:rFonts w:asciiTheme="minorHAnsi" w:hAnsiTheme="minorHAnsi"/>
          <w:bCs w:val="0"/>
          <w:iCs w:val="0"/>
          <w:sz w:val="22"/>
          <w:szCs w:val="22"/>
        </w:rPr>
        <w:t xml:space="preserve">osobowe Wykonawcy będą przetwarzane w celu przeprowadzenia postępowania o udzielenie zamówienia publicznego pn. </w:t>
      </w:r>
      <w:r w:rsidR="00132506" w:rsidRPr="006E194B">
        <w:rPr>
          <w:rFonts w:asciiTheme="minorHAnsi" w:hAnsiTheme="minorHAnsi"/>
          <w:b/>
          <w:bCs w:val="0"/>
          <w:iCs w:val="0"/>
          <w:sz w:val="22"/>
          <w:szCs w:val="22"/>
        </w:rPr>
        <w:t>Zakup, dostawa oraz serwis aparatury medycznej, diagnostycznej i laboratoryjnej służącej zapobieganiu, przeciwdziałaniu oraz zwalczaniu  COVID- 19 na potrzeby Szpitala Specjalistycznego  im. A. Falkiewicza we Wrocławiu (8 zadań).</w:t>
      </w:r>
      <w:r w:rsidRPr="006E194B">
        <w:rPr>
          <w:rFonts w:asciiTheme="minorHAnsi" w:hAnsiTheme="minorHAnsi"/>
          <w:sz w:val="22"/>
          <w:szCs w:val="22"/>
        </w:rPr>
        <w:t xml:space="preserve"> – znak sprawy: </w:t>
      </w:r>
      <w:r w:rsidR="00132506" w:rsidRPr="006E194B">
        <w:rPr>
          <w:rFonts w:asciiTheme="minorHAnsi" w:hAnsiTheme="minorHAnsi"/>
          <w:b/>
          <w:sz w:val="22"/>
          <w:szCs w:val="22"/>
        </w:rPr>
        <w:t>ZP/TP-03/2022</w:t>
      </w:r>
      <w:r w:rsidRPr="006E194B">
        <w:rPr>
          <w:rFonts w:asciiTheme="minorHAnsi" w:hAnsiTheme="minorHAnsi"/>
          <w:sz w:val="22"/>
          <w:szCs w:val="22"/>
        </w:rPr>
        <w:t xml:space="preserve"> oraz w celu archiwizacji dokumentacji dotyczącej tego postępowania;</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dane osobowe Wykonawcy będą przechowywane, zgodnie z art. 78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4"/>
      <w:r w:rsidRPr="006E194B">
        <w:rPr>
          <w:rFonts w:asciiTheme="minorHAnsi" w:hAnsiTheme="minorHAnsi"/>
          <w:sz w:val="22"/>
          <w:szCs w:val="22"/>
        </w:rPr>
        <w:t>:</w:t>
      </w:r>
    </w:p>
    <w:p w:rsidR="001350D3" w:rsidRPr="006E194B" w:rsidRDefault="001350D3" w:rsidP="00D35B5D">
      <w:pPr>
        <w:pStyle w:val="Nagwek2"/>
        <w:numPr>
          <w:ilvl w:val="0"/>
          <w:numId w:val="23"/>
        </w:numPr>
        <w:tabs>
          <w:tab w:val="left" w:pos="708"/>
        </w:tabs>
        <w:spacing w:after="0"/>
        <w:rPr>
          <w:rFonts w:asciiTheme="minorHAnsi" w:hAnsiTheme="minorHAnsi"/>
          <w:sz w:val="22"/>
          <w:szCs w:val="22"/>
        </w:rPr>
      </w:pPr>
      <w:r w:rsidRPr="006E194B">
        <w:rPr>
          <w:rFonts w:asciiTheme="minorHAnsi" w:hAnsi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6E194B" w:rsidRDefault="001350D3" w:rsidP="00D35B5D">
      <w:pPr>
        <w:pStyle w:val="Nagwek2"/>
        <w:numPr>
          <w:ilvl w:val="0"/>
          <w:numId w:val="23"/>
        </w:numPr>
        <w:tabs>
          <w:tab w:val="left" w:pos="708"/>
        </w:tabs>
        <w:spacing w:after="0"/>
        <w:rPr>
          <w:rFonts w:asciiTheme="minorHAnsi" w:hAnsiTheme="minorHAnsi"/>
          <w:sz w:val="22"/>
          <w:szCs w:val="22"/>
        </w:rPr>
      </w:pPr>
      <w:r w:rsidRPr="006E194B">
        <w:rPr>
          <w:rFonts w:asciiTheme="minorHAnsi" w:hAnsiTheme="minorHAnsi"/>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informuje, że;</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do upływu terminu na ich wniesienie;</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 xml:space="preserve">udostępnianie protokołu i załączników do protokołu ma zastosowanie do wszystkich danych osobowych, z wyjątkiem tych, o których mowa w art. 9 ust. 1 RODO (tj. danych osobowych </w:t>
      </w:r>
      <w:r w:rsidRPr="006E194B">
        <w:rPr>
          <w:rFonts w:asciiTheme="minorHAnsi" w:hAnsiTheme="minorHAnsi"/>
          <w:sz w:val="22"/>
          <w:szCs w:val="22"/>
        </w:rPr>
        <w:lastRenderedPageBreak/>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postępowaniu o udzielenie zamówienia zgłoszenie żądania ograniczenia przetwarzania, o którym mowa w art. 18 ust. 1 RODO, nie ogranicza przetwarzania danych osobowych do czasu zakończenia tego postępowania;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6A34A3" w:rsidRDefault="001350D3" w:rsidP="006A34A3">
      <w:pPr>
        <w:spacing w:before="60" w:after="120"/>
        <w:jc w:val="both"/>
        <w:rPr>
          <w:rFonts w:asciiTheme="minorHAnsi" w:hAnsiTheme="minorHAnsi"/>
          <w:sz w:val="22"/>
          <w:szCs w:val="22"/>
        </w:rPr>
      </w:pPr>
      <w:r w:rsidRPr="006E194B">
        <w:rPr>
          <w:rFonts w:asciiTheme="minorHAnsi" w:hAnsiTheme="minorHAnsi"/>
          <w:b/>
          <w:sz w:val="22"/>
          <w:szCs w:val="22"/>
        </w:rPr>
        <w:t>Załączniki do SWZ</w:t>
      </w:r>
      <w:r w:rsidRPr="006E194B">
        <w:rPr>
          <w:rFonts w:asciiTheme="minorHAnsi" w:hAnsi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b/>
                <w:sz w:val="22"/>
                <w:szCs w:val="22"/>
              </w:rPr>
              <w:t>Nazwa załącznika</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Oświadczenie o niepodleganiu wykluczeniu oraz spełnianiu warunków udziału</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1a</w:t>
            </w:r>
          </w:p>
        </w:tc>
        <w:tc>
          <w:tcPr>
            <w:tcW w:w="8636"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cs="Calibri"/>
                <w:sz w:val="22"/>
                <w:szCs w:val="22"/>
              </w:rPr>
            </w:pPr>
            <w:r w:rsidRPr="006A34A3">
              <w:rPr>
                <w:rFonts w:ascii="Calibri" w:hAnsi="Calibri" w:cs="Calibri"/>
                <w:sz w:val="22"/>
                <w:szCs w:val="22"/>
              </w:rPr>
              <w:t>Opis przedmiotu zamówienia (OPZ)</w:t>
            </w:r>
            <w:r w:rsidR="00867A7E">
              <w:rPr>
                <w:rFonts w:ascii="Calibri" w:hAnsi="Calibri" w:cs="Calibri"/>
                <w:sz w:val="22"/>
                <w:szCs w:val="22"/>
              </w:rPr>
              <w:t>, w tym:</w:t>
            </w:r>
          </w:p>
          <w:p w:rsidR="00867A7E" w:rsidRPr="006A34A3" w:rsidRDefault="00867A7E">
            <w:pPr>
              <w:spacing w:before="60" w:after="120"/>
              <w:jc w:val="both"/>
              <w:rPr>
                <w:rFonts w:ascii="Calibri" w:hAnsi="Calibri" w:cs="Calibri"/>
                <w:sz w:val="22"/>
                <w:szCs w:val="22"/>
              </w:rPr>
            </w:pPr>
            <w:r>
              <w:rPr>
                <w:rFonts w:ascii="Calibri" w:hAnsi="Calibri" w:cs="Calibri"/>
                <w:sz w:val="22"/>
                <w:szCs w:val="22"/>
              </w:rPr>
              <w:t xml:space="preserve">    Zał. 1b, 1c, 1d – Wytyczne Dotyczące Realizacji Zamówienia ( dla zadania nr 1,2,3).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 xml:space="preserve">Formularz ofertowy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t>2a</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Formularz asortymentowo-cenowy</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t>Oświadczenie wykonawcy w sprawie grupy kapitałowej</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 xml:space="preserve">Umowa_ wzór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t xml:space="preserve">Wykaz dostaw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Informacja wykonawcy o obowiązku podatkowym</w:t>
            </w:r>
          </w:p>
        </w:tc>
      </w:tr>
      <w:tr w:rsidR="00ED21E5" w:rsidTr="006A34A3">
        <w:tc>
          <w:tcPr>
            <w:tcW w:w="828" w:type="dxa"/>
            <w:tcBorders>
              <w:top w:val="single" w:sz="4" w:space="0" w:color="auto"/>
              <w:left w:val="single" w:sz="4" w:space="0" w:color="auto"/>
              <w:bottom w:val="single" w:sz="4" w:space="0" w:color="auto"/>
              <w:right w:val="single" w:sz="4" w:space="0" w:color="auto"/>
            </w:tcBorders>
          </w:tcPr>
          <w:p w:rsidR="00ED21E5" w:rsidRPr="006A34A3" w:rsidRDefault="00ED21E5">
            <w:pPr>
              <w:spacing w:before="60" w:after="120"/>
              <w:jc w:val="both"/>
              <w:rPr>
                <w:rFonts w:ascii="Calibri" w:hAnsi="Calibri" w:cs="Calibri"/>
                <w:sz w:val="22"/>
                <w:szCs w:val="22"/>
              </w:rPr>
            </w:pPr>
            <w:r>
              <w:rPr>
                <w:rFonts w:ascii="Calibri" w:hAnsi="Calibri" w:cs="Calibri"/>
                <w:sz w:val="22"/>
                <w:szCs w:val="22"/>
              </w:rPr>
              <w:t>7</w:t>
            </w:r>
          </w:p>
        </w:tc>
        <w:tc>
          <w:tcPr>
            <w:tcW w:w="8636" w:type="dxa"/>
            <w:tcBorders>
              <w:top w:val="single" w:sz="4" w:space="0" w:color="auto"/>
              <w:left w:val="single" w:sz="4" w:space="0" w:color="auto"/>
              <w:bottom w:val="single" w:sz="4" w:space="0" w:color="auto"/>
              <w:right w:val="single" w:sz="4" w:space="0" w:color="auto"/>
            </w:tcBorders>
          </w:tcPr>
          <w:p w:rsidR="00ED21E5" w:rsidRPr="006A34A3" w:rsidRDefault="00ED21E5">
            <w:pPr>
              <w:spacing w:before="60" w:after="120"/>
              <w:jc w:val="both"/>
              <w:rPr>
                <w:rFonts w:ascii="Calibri" w:hAnsi="Calibri" w:cs="Calibri"/>
                <w:sz w:val="22"/>
                <w:szCs w:val="22"/>
              </w:rPr>
            </w:pPr>
            <w:r>
              <w:rPr>
                <w:rFonts w:ascii="Calibri" w:hAnsi="Calibri" w:cs="Calibri"/>
                <w:sz w:val="22"/>
                <w:szCs w:val="22"/>
              </w:rPr>
              <w:t>Zagospodarowanie terenu.</w:t>
            </w:r>
          </w:p>
        </w:tc>
      </w:tr>
    </w:tbl>
    <w:p w:rsidR="006A34A3" w:rsidRPr="006A34A3" w:rsidRDefault="006A34A3" w:rsidP="006A34A3">
      <w:pPr>
        <w:spacing w:before="60" w:after="120"/>
        <w:jc w:val="both"/>
        <w:rPr>
          <w:rFonts w:ascii="Calibri" w:hAnsi="Calibri" w:cs="Calibri"/>
          <w:sz w:val="22"/>
          <w:szCs w:val="22"/>
        </w:rPr>
      </w:pPr>
    </w:p>
    <w:p w:rsidR="001350D3" w:rsidRPr="006E194B" w:rsidRDefault="006A34A3" w:rsidP="006A34A3">
      <w:pPr>
        <w:spacing w:before="60" w:after="120"/>
        <w:jc w:val="both"/>
        <w:rPr>
          <w:rFonts w:asciiTheme="minorHAnsi" w:hAnsiTheme="minorHAnsi"/>
          <w:sz w:val="22"/>
          <w:szCs w:val="22"/>
        </w:rPr>
      </w:pPr>
      <w:r w:rsidRPr="006E194B">
        <w:rPr>
          <w:rFonts w:asciiTheme="minorHAnsi" w:hAnsiTheme="minorHAnsi"/>
          <w:sz w:val="22"/>
          <w:szCs w:val="22"/>
        </w:rPr>
        <w:t xml:space="preserve"> </w:t>
      </w:r>
    </w:p>
    <w:p w:rsidR="00EB7871" w:rsidRPr="001350D3" w:rsidRDefault="00EB7871" w:rsidP="001350D3"/>
    <w:sectPr w:rsidR="00EB7871" w:rsidRPr="001350D3">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A13" w:rsidRDefault="00F05A13">
      <w:r>
        <w:separator/>
      </w:r>
    </w:p>
  </w:endnote>
  <w:endnote w:type="continuationSeparator" w:id="0">
    <w:p w:rsidR="00F05A13" w:rsidRDefault="00F0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21" w:rsidRDefault="00E144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21" w:rsidRDefault="00235EE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8890" t="13335" r="1016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FDB0E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E14421" w:rsidRDefault="00E14421">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5564A">
      <w:rPr>
        <w:rStyle w:val="Numerstrony"/>
        <w:noProof/>
        <w:sz w:val="18"/>
        <w:szCs w:val="18"/>
      </w:rPr>
      <w:t>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5564A">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21" w:rsidRDefault="00E144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A13" w:rsidRDefault="00F05A13">
      <w:r>
        <w:separator/>
      </w:r>
    </w:p>
  </w:footnote>
  <w:footnote w:type="continuationSeparator" w:id="0">
    <w:p w:rsidR="00F05A13" w:rsidRDefault="00F05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21" w:rsidRDefault="00E144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21" w:rsidRDefault="00E14421">
    <w:pPr>
      <w:pStyle w:val="Nagwek"/>
      <w:jc w:val="center"/>
      <w:rPr>
        <w:sz w:val="18"/>
        <w:szCs w:val="18"/>
      </w:rPr>
    </w:pPr>
    <w:r>
      <w:rPr>
        <w:sz w:val="18"/>
        <w:szCs w:val="18"/>
      </w:rPr>
      <w:t>SWZ</w:t>
    </w:r>
  </w:p>
  <w:p w:rsidR="00E14421" w:rsidRDefault="00E14421">
    <w:pPr>
      <w:pStyle w:val="Nagwek"/>
      <w:jc w:val="center"/>
      <w:rPr>
        <w:sz w:val="18"/>
        <w:szCs w:val="18"/>
      </w:rPr>
    </w:pPr>
    <w:r>
      <w:rPr>
        <w:sz w:val="18"/>
        <w:szCs w:val="18"/>
      </w:rPr>
      <w:t>Zakup, dostawa oraz serwis aparatury medycznej, diagnostycznej i laboratoryjnej służącej zapobieganiu, przeciwdziałaniu oraz zwalczaniu  COVID- 19 na potrzeby Szpitala Specjalistycznego  im. A. Falkiewicza we Wrocławiu (8 zadań).</w:t>
    </w:r>
  </w:p>
  <w:p w:rsidR="00E14421" w:rsidRDefault="00235EE4">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8890" t="5080" r="1016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D8E88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21" w:rsidRDefault="00E144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EE3197E"/>
    <w:multiLevelType w:val="multilevel"/>
    <w:tmpl w:val="AE06CD48"/>
    <w:lvl w:ilvl="0">
      <w:start w:val="1"/>
      <w:numFmt w:val="decimal"/>
      <w:pStyle w:val="Nagwek1"/>
      <w:lvlText w:val="%1."/>
      <w:lvlJc w:val="left"/>
      <w:pPr>
        <w:tabs>
          <w:tab w:val="num" w:pos="432"/>
        </w:tabs>
        <w:ind w:left="432" w:hanging="432"/>
      </w:pPr>
      <w:rPr>
        <w:rFonts w:asciiTheme="minorHAnsi" w:hAnsiTheme="minorHAnsi" w:hint="default"/>
        <w:b/>
        <w:i w:val="0"/>
        <w:sz w:val="22"/>
        <w:szCs w:val="22"/>
      </w:rPr>
    </w:lvl>
    <w:lvl w:ilvl="1">
      <w:start w:val="1"/>
      <w:numFmt w:val="decimal"/>
      <w:pStyle w:val="Nagwek2"/>
      <w:lvlText w:val="%1.%2."/>
      <w:lvlJc w:val="left"/>
      <w:pPr>
        <w:tabs>
          <w:tab w:val="num" w:pos="680"/>
        </w:tabs>
        <w:ind w:left="680" w:hanging="680"/>
      </w:pPr>
      <w:rPr>
        <w:rFonts w:asciiTheme="minorHAnsi" w:hAnsi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nsid w:val="2F60394D"/>
    <w:multiLevelType w:val="hybridMultilevel"/>
    <w:tmpl w:val="E774DE02"/>
    <w:lvl w:ilvl="0" w:tplc="6C14A050">
      <w:start w:val="1"/>
      <w:numFmt w:val="decimal"/>
      <w:lvlText w:val="%1)"/>
      <w:lvlJc w:val="left"/>
      <w:pPr>
        <w:ind w:left="1040" w:hanging="360"/>
      </w:pPr>
      <w:rPr>
        <w:b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F7"/>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1F9F"/>
    <w:rsid w:val="000E7443"/>
    <w:rsid w:val="000F01D8"/>
    <w:rsid w:val="000F53AD"/>
    <w:rsid w:val="0010472E"/>
    <w:rsid w:val="00105E7F"/>
    <w:rsid w:val="0011573A"/>
    <w:rsid w:val="00125A9A"/>
    <w:rsid w:val="00126357"/>
    <w:rsid w:val="00127036"/>
    <w:rsid w:val="00132506"/>
    <w:rsid w:val="0013434C"/>
    <w:rsid w:val="001350D3"/>
    <w:rsid w:val="00141A13"/>
    <w:rsid w:val="00150032"/>
    <w:rsid w:val="001542F3"/>
    <w:rsid w:val="001644FA"/>
    <w:rsid w:val="00164E1E"/>
    <w:rsid w:val="0018407C"/>
    <w:rsid w:val="00191475"/>
    <w:rsid w:val="0019225F"/>
    <w:rsid w:val="00194EF2"/>
    <w:rsid w:val="001A621C"/>
    <w:rsid w:val="001B3F5E"/>
    <w:rsid w:val="001B6A19"/>
    <w:rsid w:val="001C30E8"/>
    <w:rsid w:val="001C5986"/>
    <w:rsid w:val="001D2A92"/>
    <w:rsid w:val="001D6801"/>
    <w:rsid w:val="001E4CE2"/>
    <w:rsid w:val="001E66C0"/>
    <w:rsid w:val="001F1894"/>
    <w:rsid w:val="002007BD"/>
    <w:rsid w:val="00201D7C"/>
    <w:rsid w:val="002239C2"/>
    <w:rsid w:val="00223EF2"/>
    <w:rsid w:val="00226999"/>
    <w:rsid w:val="00232610"/>
    <w:rsid w:val="00232EF6"/>
    <w:rsid w:val="00235EE4"/>
    <w:rsid w:val="0023697B"/>
    <w:rsid w:val="00237EBE"/>
    <w:rsid w:val="00243FB4"/>
    <w:rsid w:val="002457DC"/>
    <w:rsid w:val="0024673F"/>
    <w:rsid w:val="00250E3F"/>
    <w:rsid w:val="00263EFE"/>
    <w:rsid w:val="002746F7"/>
    <w:rsid w:val="002962E0"/>
    <w:rsid w:val="002963F2"/>
    <w:rsid w:val="002970DD"/>
    <w:rsid w:val="002A2D4A"/>
    <w:rsid w:val="002A5762"/>
    <w:rsid w:val="002B22BF"/>
    <w:rsid w:val="002D2BB3"/>
    <w:rsid w:val="002E237F"/>
    <w:rsid w:val="002E5E36"/>
    <w:rsid w:val="002E666C"/>
    <w:rsid w:val="002E7C8B"/>
    <w:rsid w:val="002F07D4"/>
    <w:rsid w:val="00300620"/>
    <w:rsid w:val="00304AD6"/>
    <w:rsid w:val="0031141E"/>
    <w:rsid w:val="003200AE"/>
    <w:rsid w:val="003209A8"/>
    <w:rsid w:val="00322993"/>
    <w:rsid w:val="00325E66"/>
    <w:rsid w:val="00327A4F"/>
    <w:rsid w:val="00330F50"/>
    <w:rsid w:val="00333636"/>
    <w:rsid w:val="00333EB5"/>
    <w:rsid w:val="00334E8F"/>
    <w:rsid w:val="00335C23"/>
    <w:rsid w:val="003440B4"/>
    <w:rsid w:val="0034463B"/>
    <w:rsid w:val="00346F7B"/>
    <w:rsid w:val="00354C07"/>
    <w:rsid w:val="00364E98"/>
    <w:rsid w:val="00370A37"/>
    <w:rsid w:val="003724B8"/>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12A2"/>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A7AE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2620C"/>
    <w:rsid w:val="00533178"/>
    <w:rsid w:val="00536FAD"/>
    <w:rsid w:val="0054473A"/>
    <w:rsid w:val="0055231E"/>
    <w:rsid w:val="00562E86"/>
    <w:rsid w:val="005631F3"/>
    <w:rsid w:val="00571EFD"/>
    <w:rsid w:val="005741F3"/>
    <w:rsid w:val="005828F4"/>
    <w:rsid w:val="005A032F"/>
    <w:rsid w:val="005C46D9"/>
    <w:rsid w:val="005D0A27"/>
    <w:rsid w:val="005D2148"/>
    <w:rsid w:val="005D34B1"/>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50268"/>
    <w:rsid w:val="0065564A"/>
    <w:rsid w:val="00656498"/>
    <w:rsid w:val="0066198A"/>
    <w:rsid w:val="0066381A"/>
    <w:rsid w:val="00666C20"/>
    <w:rsid w:val="006672A6"/>
    <w:rsid w:val="006737D4"/>
    <w:rsid w:val="006810A7"/>
    <w:rsid w:val="00681AF7"/>
    <w:rsid w:val="00687163"/>
    <w:rsid w:val="00697769"/>
    <w:rsid w:val="006A34A3"/>
    <w:rsid w:val="006B281B"/>
    <w:rsid w:val="006B345E"/>
    <w:rsid w:val="006C1585"/>
    <w:rsid w:val="006C1F3A"/>
    <w:rsid w:val="006C3687"/>
    <w:rsid w:val="006C4006"/>
    <w:rsid w:val="006E194B"/>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5EA6"/>
    <w:rsid w:val="00757FE2"/>
    <w:rsid w:val="00760959"/>
    <w:rsid w:val="00770037"/>
    <w:rsid w:val="00774374"/>
    <w:rsid w:val="00774A7C"/>
    <w:rsid w:val="007941DD"/>
    <w:rsid w:val="007A004A"/>
    <w:rsid w:val="007A251C"/>
    <w:rsid w:val="007A5710"/>
    <w:rsid w:val="007A600A"/>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46C26"/>
    <w:rsid w:val="00855B32"/>
    <w:rsid w:val="00862609"/>
    <w:rsid w:val="008634CF"/>
    <w:rsid w:val="00867A7E"/>
    <w:rsid w:val="00872FB2"/>
    <w:rsid w:val="00874101"/>
    <w:rsid w:val="00882E8D"/>
    <w:rsid w:val="00883670"/>
    <w:rsid w:val="00892EAD"/>
    <w:rsid w:val="00895AC8"/>
    <w:rsid w:val="008A3895"/>
    <w:rsid w:val="008B13A8"/>
    <w:rsid w:val="008B60B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27536"/>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0C7A"/>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270E"/>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86A3F"/>
    <w:rsid w:val="00B90CFE"/>
    <w:rsid w:val="00BA1AB5"/>
    <w:rsid w:val="00BB295E"/>
    <w:rsid w:val="00BC04D7"/>
    <w:rsid w:val="00BC308F"/>
    <w:rsid w:val="00BF579F"/>
    <w:rsid w:val="00BF6DEC"/>
    <w:rsid w:val="00C00534"/>
    <w:rsid w:val="00C03499"/>
    <w:rsid w:val="00C06D30"/>
    <w:rsid w:val="00C20DA9"/>
    <w:rsid w:val="00C2712C"/>
    <w:rsid w:val="00C35045"/>
    <w:rsid w:val="00C3634D"/>
    <w:rsid w:val="00C40A90"/>
    <w:rsid w:val="00C44678"/>
    <w:rsid w:val="00C530BF"/>
    <w:rsid w:val="00C54057"/>
    <w:rsid w:val="00C63FFB"/>
    <w:rsid w:val="00C64261"/>
    <w:rsid w:val="00C70735"/>
    <w:rsid w:val="00C85325"/>
    <w:rsid w:val="00CA3D6E"/>
    <w:rsid w:val="00CB56D1"/>
    <w:rsid w:val="00CB6608"/>
    <w:rsid w:val="00CB6DE1"/>
    <w:rsid w:val="00CC4ADC"/>
    <w:rsid w:val="00CD1C53"/>
    <w:rsid w:val="00CD2A67"/>
    <w:rsid w:val="00CD5822"/>
    <w:rsid w:val="00CE1482"/>
    <w:rsid w:val="00CE1F43"/>
    <w:rsid w:val="00CF3703"/>
    <w:rsid w:val="00CF584C"/>
    <w:rsid w:val="00D01BF9"/>
    <w:rsid w:val="00D06196"/>
    <w:rsid w:val="00D06289"/>
    <w:rsid w:val="00D07762"/>
    <w:rsid w:val="00D14E18"/>
    <w:rsid w:val="00D23093"/>
    <w:rsid w:val="00D30384"/>
    <w:rsid w:val="00D30B4E"/>
    <w:rsid w:val="00D35830"/>
    <w:rsid w:val="00D35B5D"/>
    <w:rsid w:val="00D43680"/>
    <w:rsid w:val="00D43A6F"/>
    <w:rsid w:val="00D45566"/>
    <w:rsid w:val="00D65942"/>
    <w:rsid w:val="00D67BC1"/>
    <w:rsid w:val="00D94CD8"/>
    <w:rsid w:val="00D95619"/>
    <w:rsid w:val="00DA094A"/>
    <w:rsid w:val="00DB0B3E"/>
    <w:rsid w:val="00DC3E3B"/>
    <w:rsid w:val="00DC5C3B"/>
    <w:rsid w:val="00DD574A"/>
    <w:rsid w:val="00DE5056"/>
    <w:rsid w:val="00DF4EB3"/>
    <w:rsid w:val="00DF5C49"/>
    <w:rsid w:val="00DF6E8A"/>
    <w:rsid w:val="00E0511E"/>
    <w:rsid w:val="00E0552F"/>
    <w:rsid w:val="00E10E4F"/>
    <w:rsid w:val="00E14421"/>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D21E5"/>
    <w:rsid w:val="00EE0EF9"/>
    <w:rsid w:val="00EE1213"/>
    <w:rsid w:val="00EE3618"/>
    <w:rsid w:val="00EF0A3B"/>
    <w:rsid w:val="00EF5211"/>
    <w:rsid w:val="00F01987"/>
    <w:rsid w:val="00F05A13"/>
    <w:rsid w:val="00F131CB"/>
    <w:rsid w:val="00F13967"/>
    <w:rsid w:val="00F234AD"/>
    <w:rsid w:val="00F23594"/>
    <w:rsid w:val="00F241C5"/>
    <w:rsid w:val="00F278EE"/>
    <w:rsid w:val="00F31909"/>
    <w:rsid w:val="00F45F29"/>
    <w:rsid w:val="00F525A3"/>
    <w:rsid w:val="00F64700"/>
    <w:rsid w:val="00F65ACD"/>
    <w:rsid w:val="00F671B3"/>
    <w:rsid w:val="00F7086B"/>
    <w:rsid w:val="00F83D72"/>
    <w:rsid w:val="00FA3DF7"/>
    <w:rsid w:val="00FB170D"/>
    <w:rsid w:val="00FB5143"/>
    <w:rsid w:val="00FC0873"/>
    <w:rsid w:val="00FD0B5A"/>
    <w:rsid w:val="00FD1DE7"/>
    <w:rsid w:val="00FD5B5F"/>
    <w:rsid w:val="00FE067B"/>
    <w:rsid w:val="00FE474E"/>
    <w:rsid w:val="00FE6971"/>
    <w:rsid w:val="00FF1C48"/>
    <w:rsid w:val="00FF1DF2"/>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1348">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29054994">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69832718">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308483544">
      <w:bodyDiv w:val="1"/>
      <w:marLeft w:val="0"/>
      <w:marRight w:val="0"/>
      <w:marTop w:val="0"/>
      <w:marBottom w:val="0"/>
      <w:divBdr>
        <w:top w:val="none" w:sz="0" w:space="0" w:color="auto"/>
        <w:left w:val="none" w:sz="0" w:space="0" w:color="auto"/>
        <w:bottom w:val="none" w:sz="0" w:space="0" w:color="auto"/>
        <w:right w:val="none" w:sz="0" w:space="0" w:color="auto"/>
      </w:divBdr>
    </w:div>
    <w:div w:id="349993605">
      <w:bodyDiv w:val="1"/>
      <w:marLeft w:val="0"/>
      <w:marRight w:val="0"/>
      <w:marTop w:val="0"/>
      <w:marBottom w:val="0"/>
      <w:divBdr>
        <w:top w:val="none" w:sz="0" w:space="0" w:color="auto"/>
        <w:left w:val="none" w:sz="0" w:space="0" w:color="auto"/>
        <w:bottom w:val="none" w:sz="0" w:space="0" w:color="auto"/>
        <w:right w:val="none" w:sz="0" w:space="0" w:color="auto"/>
      </w:divBdr>
    </w:div>
    <w:div w:id="516651435">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27749361">
      <w:bodyDiv w:val="1"/>
      <w:marLeft w:val="0"/>
      <w:marRight w:val="0"/>
      <w:marTop w:val="0"/>
      <w:marBottom w:val="0"/>
      <w:divBdr>
        <w:top w:val="none" w:sz="0" w:space="0" w:color="auto"/>
        <w:left w:val="none" w:sz="0" w:space="0" w:color="auto"/>
        <w:bottom w:val="none" w:sz="0" w:space="0" w:color="auto"/>
        <w:right w:val="none" w:sz="0" w:space="0" w:color="auto"/>
      </w:divBdr>
    </w:div>
    <w:div w:id="921719885">
      <w:bodyDiv w:val="1"/>
      <w:marLeft w:val="0"/>
      <w:marRight w:val="0"/>
      <w:marTop w:val="0"/>
      <w:marBottom w:val="0"/>
      <w:divBdr>
        <w:top w:val="none" w:sz="0" w:space="0" w:color="auto"/>
        <w:left w:val="none" w:sz="0" w:space="0" w:color="auto"/>
        <w:bottom w:val="none" w:sz="0" w:space="0" w:color="auto"/>
        <w:right w:val="none" w:sz="0" w:space="0" w:color="auto"/>
      </w:divBdr>
    </w:div>
    <w:div w:id="110121867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1577289">
      <w:bodyDiv w:val="1"/>
      <w:marLeft w:val="0"/>
      <w:marRight w:val="0"/>
      <w:marTop w:val="0"/>
      <w:marBottom w:val="0"/>
      <w:divBdr>
        <w:top w:val="none" w:sz="0" w:space="0" w:color="auto"/>
        <w:left w:val="none" w:sz="0" w:space="0" w:color="auto"/>
        <w:bottom w:val="none" w:sz="0" w:space="0" w:color="auto"/>
        <w:right w:val="none" w:sz="0" w:space="0" w:color="auto"/>
      </w:divBdr>
    </w:div>
    <w:div w:id="1264993511">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380323709">
      <w:bodyDiv w:val="1"/>
      <w:marLeft w:val="0"/>
      <w:marRight w:val="0"/>
      <w:marTop w:val="0"/>
      <w:marBottom w:val="0"/>
      <w:divBdr>
        <w:top w:val="none" w:sz="0" w:space="0" w:color="auto"/>
        <w:left w:val="none" w:sz="0" w:space="0" w:color="auto"/>
        <w:bottom w:val="none" w:sz="0" w:space="0" w:color="auto"/>
        <w:right w:val="none" w:sz="0" w:space="0" w:color="auto"/>
      </w:divBdr>
    </w:div>
    <w:div w:id="1469083811">
      <w:bodyDiv w:val="1"/>
      <w:marLeft w:val="0"/>
      <w:marRight w:val="0"/>
      <w:marTop w:val="0"/>
      <w:marBottom w:val="0"/>
      <w:divBdr>
        <w:top w:val="none" w:sz="0" w:space="0" w:color="auto"/>
        <w:left w:val="none" w:sz="0" w:space="0" w:color="auto"/>
        <w:bottom w:val="none" w:sz="0" w:space="0" w:color="auto"/>
        <w:right w:val="none" w:sz="0" w:space="0" w:color="auto"/>
      </w:divBdr>
    </w:div>
    <w:div w:id="1705447429">
      <w:bodyDiv w:val="1"/>
      <w:marLeft w:val="0"/>
      <w:marRight w:val="0"/>
      <w:marTop w:val="0"/>
      <w:marBottom w:val="0"/>
      <w:divBdr>
        <w:top w:val="none" w:sz="0" w:space="0" w:color="auto"/>
        <w:left w:val="none" w:sz="0" w:space="0" w:color="auto"/>
        <w:bottom w:val="none" w:sz="0" w:space="0" w:color="auto"/>
        <w:right w:val="none" w:sz="0" w:space="0" w:color="auto"/>
      </w:divBdr>
    </w:div>
    <w:div w:id="1733309136">
      <w:bodyDiv w:val="1"/>
      <w:marLeft w:val="0"/>
      <w:marRight w:val="0"/>
      <w:marTop w:val="0"/>
      <w:marBottom w:val="0"/>
      <w:divBdr>
        <w:top w:val="none" w:sz="0" w:space="0" w:color="auto"/>
        <w:left w:val="none" w:sz="0" w:space="0" w:color="auto"/>
        <w:bottom w:val="none" w:sz="0" w:space="0" w:color="auto"/>
        <w:right w:val="none" w:sz="0" w:space="0" w:color="auto"/>
      </w:divBdr>
    </w:div>
    <w:div w:id="1757902838">
      <w:bodyDiv w:val="1"/>
      <w:marLeft w:val="0"/>
      <w:marRight w:val="0"/>
      <w:marTop w:val="0"/>
      <w:marBottom w:val="0"/>
      <w:divBdr>
        <w:top w:val="none" w:sz="0" w:space="0" w:color="auto"/>
        <w:left w:val="none" w:sz="0" w:space="0" w:color="auto"/>
        <w:bottom w:val="none" w:sz="0" w:space="0" w:color="auto"/>
        <w:right w:val="none" w:sz="0" w:space="0" w:color="auto"/>
      </w:divBdr>
    </w:div>
    <w:div w:id="1769963497">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1904363326">
      <w:bodyDiv w:val="1"/>
      <w:marLeft w:val="0"/>
      <w:marRight w:val="0"/>
      <w:marTop w:val="0"/>
      <w:marBottom w:val="0"/>
      <w:divBdr>
        <w:top w:val="none" w:sz="0" w:space="0" w:color="auto"/>
        <w:left w:val="none" w:sz="0" w:space="0" w:color="auto"/>
        <w:bottom w:val="none" w:sz="0" w:space="0" w:color="auto"/>
        <w:right w:val="none" w:sz="0" w:space="0" w:color="auto"/>
      </w:divBdr>
    </w:div>
    <w:div w:id="1968773066">
      <w:bodyDiv w:val="1"/>
      <w:marLeft w:val="0"/>
      <w:marRight w:val="0"/>
      <w:marTop w:val="0"/>
      <w:marBottom w:val="0"/>
      <w:divBdr>
        <w:top w:val="none" w:sz="0" w:space="0" w:color="auto"/>
        <w:left w:val="none" w:sz="0" w:space="0" w:color="auto"/>
        <w:bottom w:val="none" w:sz="0" w:space="0" w:color="auto"/>
        <w:right w:val="none" w:sz="0" w:space="0" w:color="auto"/>
      </w:divBdr>
    </w:div>
    <w:div w:id="1992516172">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 w:id="20661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ProPublico.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2AB3C-999A-49ED-9DF0-AF12EDCA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32</TotalTime>
  <Pages>22</Pages>
  <Words>7511</Words>
  <Characters>45072</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52479</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cp:lastModifiedBy>Tomek</cp:lastModifiedBy>
  <cp:revision>79</cp:revision>
  <cp:lastPrinted>2022-03-24T11:13:00Z</cp:lastPrinted>
  <dcterms:created xsi:type="dcterms:W3CDTF">2022-03-22T15:02:00Z</dcterms:created>
  <dcterms:modified xsi:type="dcterms:W3CDTF">2022-04-21T13:22:00Z</dcterms:modified>
</cp:coreProperties>
</file>